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16DC0" w14:textId="7B277088" w:rsidR="0054121D" w:rsidRPr="00121F4A" w:rsidRDefault="002D37D0" w:rsidP="0054121D">
      <w:pPr>
        <w:tabs>
          <w:tab w:val="center" w:pos="4677"/>
          <w:tab w:val="left" w:pos="5529"/>
          <w:tab w:val="right" w:pos="9355"/>
        </w:tabs>
        <w:autoSpaceDE w:val="0"/>
        <w:autoSpaceDN w:val="0"/>
        <w:spacing w:after="0" w:line="228" w:lineRule="auto"/>
        <w:jc w:val="center"/>
        <w:rPr>
          <w:rFonts w:ascii="Times New Roman" w:hAnsi="Times New Roman"/>
          <w:noProof/>
          <w:sz w:val="24"/>
          <w:szCs w:val="24"/>
        </w:rPr>
      </w:pPr>
      <w:r>
        <w:rPr>
          <w:rFonts w:ascii="Times New Roman" w:hAnsi="Times New Roman"/>
          <w:noProof/>
          <w:sz w:val="24"/>
          <w:szCs w:val="24"/>
        </w:rPr>
        <w:t xml:space="preserve"> </w:t>
      </w:r>
      <w:r w:rsidR="00185D6D" w:rsidRPr="00121F4A">
        <w:rPr>
          <w:rFonts w:ascii="Times New Roman" w:hAnsi="Times New Roman"/>
          <w:noProof/>
          <w:sz w:val="24"/>
          <w:szCs w:val="24"/>
        </w:rPr>
        <w:drawing>
          <wp:inline distT="0" distB="0" distL="0" distR="0" wp14:anchorId="70F89B50" wp14:editId="0C6B3664">
            <wp:extent cx="466725" cy="561975"/>
            <wp:effectExtent l="0" t="0" r="9525" b="9525"/>
            <wp:docPr id="1" name="Рисунок 4"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05BC0531" w14:textId="77777777" w:rsidR="00684200" w:rsidRPr="00121F4A" w:rsidRDefault="00684200" w:rsidP="0054121D">
      <w:pPr>
        <w:tabs>
          <w:tab w:val="center" w:pos="4677"/>
          <w:tab w:val="left" w:pos="5529"/>
          <w:tab w:val="right" w:pos="9355"/>
        </w:tabs>
        <w:autoSpaceDE w:val="0"/>
        <w:autoSpaceDN w:val="0"/>
        <w:spacing w:after="0" w:line="228" w:lineRule="auto"/>
        <w:jc w:val="center"/>
        <w:rPr>
          <w:rFonts w:ascii="Times New Roman" w:hAnsi="Times New Roman"/>
          <w:sz w:val="26"/>
          <w:szCs w:val="26"/>
        </w:rPr>
      </w:pPr>
    </w:p>
    <w:p w14:paraId="191FE33F" w14:textId="77777777" w:rsidR="0054121D" w:rsidRPr="00121F4A" w:rsidRDefault="0054121D" w:rsidP="0054121D">
      <w:pPr>
        <w:tabs>
          <w:tab w:val="center" w:pos="4677"/>
          <w:tab w:val="left" w:pos="5529"/>
          <w:tab w:val="right" w:pos="9355"/>
        </w:tabs>
        <w:autoSpaceDE w:val="0"/>
        <w:autoSpaceDN w:val="0"/>
        <w:spacing w:after="0" w:line="228" w:lineRule="auto"/>
        <w:jc w:val="center"/>
        <w:rPr>
          <w:rFonts w:ascii="Times New Roman" w:hAnsi="Times New Roman"/>
          <w:sz w:val="26"/>
          <w:szCs w:val="26"/>
        </w:rPr>
      </w:pPr>
      <w:r w:rsidRPr="00121F4A">
        <w:rPr>
          <w:rFonts w:ascii="Times New Roman" w:hAnsi="Times New Roman"/>
          <w:sz w:val="26"/>
          <w:szCs w:val="26"/>
        </w:rPr>
        <w:t>АДМИНИСТРАЦИЯ ГОРОДА НОРИЛЬСКА</w:t>
      </w:r>
    </w:p>
    <w:p w14:paraId="775DB56F" w14:textId="77777777" w:rsidR="0054121D" w:rsidRPr="00121F4A" w:rsidRDefault="0054121D" w:rsidP="0054121D">
      <w:pPr>
        <w:tabs>
          <w:tab w:val="center" w:pos="4677"/>
          <w:tab w:val="right" w:pos="9355"/>
        </w:tabs>
        <w:autoSpaceDE w:val="0"/>
        <w:autoSpaceDN w:val="0"/>
        <w:spacing w:after="0" w:line="240" w:lineRule="auto"/>
        <w:jc w:val="center"/>
        <w:rPr>
          <w:rFonts w:ascii="Times New Roman" w:hAnsi="Times New Roman"/>
          <w:sz w:val="26"/>
          <w:szCs w:val="26"/>
        </w:rPr>
      </w:pPr>
      <w:r w:rsidRPr="00121F4A">
        <w:rPr>
          <w:rFonts w:ascii="Times New Roman" w:hAnsi="Times New Roman"/>
          <w:sz w:val="26"/>
          <w:szCs w:val="26"/>
        </w:rPr>
        <w:t>КРАСНОЯРСКОГО КРАЯ</w:t>
      </w:r>
    </w:p>
    <w:p w14:paraId="61066373" w14:textId="77777777" w:rsidR="002E2822" w:rsidRPr="00121F4A" w:rsidRDefault="002E2822" w:rsidP="0054121D">
      <w:pPr>
        <w:tabs>
          <w:tab w:val="center" w:pos="4677"/>
          <w:tab w:val="right" w:pos="9355"/>
        </w:tabs>
        <w:autoSpaceDE w:val="0"/>
        <w:autoSpaceDN w:val="0"/>
        <w:spacing w:after="0" w:line="240" w:lineRule="auto"/>
        <w:jc w:val="center"/>
        <w:rPr>
          <w:rFonts w:ascii="Times New Roman" w:hAnsi="Times New Roman"/>
          <w:sz w:val="26"/>
          <w:szCs w:val="26"/>
        </w:rPr>
      </w:pPr>
    </w:p>
    <w:p w14:paraId="4D2223FE" w14:textId="77777777" w:rsidR="0054121D" w:rsidRPr="00121F4A" w:rsidRDefault="0054121D" w:rsidP="0054121D">
      <w:pPr>
        <w:tabs>
          <w:tab w:val="center" w:pos="4677"/>
          <w:tab w:val="right" w:pos="9355"/>
        </w:tabs>
        <w:autoSpaceDE w:val="0"/>
        <w:autoSpaceDN w:val="0"/>
        <w:spacing w:after="0" w:line="240" w:lineRule="auto"/>
        <w:jc w:val="center"/>
        <w:rPr>
          <w:rFonts w:ascii="Times New Roman" w:hAnsi="Times New Roman"/>
          <w:b/>
          <w:bCs/>
          <w:sz w:val="28"/>
          <w:szCs w:val="28"/>
        </w:rPr>
      </w:pPr>
      <w:r w:rsidRPr="00121F4A">
        <w:rPr>
          <w:rFonts w:ascii="Times New Roman" w:hAnsi="Times New Roman"/>
          <w:b/>
          <w:bCs/>
          <w:sz w:val="28"/>
          <w:szCs w:val="28"/>
        </w:rPr>
        <w:t>ПОСТАНОВЛЕНИЕ</w:t>
      </w:r>
    </w:p>
    <w:p w14:paraId="31CBB2B9" w14:textId="77777777" w:rsidR="002E2822" w:rsidRPr="00121F4A" w:rsidRDefault="002E2822" w:rsidP="0054121D">
      <w:pPr>
        <w:tabs>
          <w:tab w:val="center" w:pos="4677"/>
          <w:tab w:val="right" w:pos="9355"/>
        </w:tabs>
        <w:autoSpaceDE w:val="0"/>
        <w:autoSpaceDN w:val="0"/>
        <w:spacing w:after="0" w:line="240" w:lineRule="auto"/>
        <w:jc w:val="center"/>
        <w:rPr>
          <w:rFonts w:ascii="Times New Roman" w:hAnsi="Times New Roman"/>
          <w:b/>
          <w:bCs/>
          <w:sz w:val="28"/>
          <w:szCs w:val="28"/>
        </w:rPr>
      </w:pPr>
    </w:p>
    <w:p w14:paraId="6E9428D0" w14:textId="77777777" w:rsidR="0054121D" w:rsidRPr="00121F4A" w:rsidRDefault="0054121D" w:rsidP="0054121D">
      <w:pPr>
        <w:tabs>
          <w:tab w:val="center" w:pos="4677"/>
          <w:tab w:val="right" w:pos="9355"/>
        </w:tabs>
        <w:autoSpaceDE w:val="0"/>
        <w:autoSpaceDN w:val="0"/>
        <w:spacing w:after="0" w:line="240" w:lineRule="auto"/>
        <w:jc w:val="center"/>
        <w:rPr>
          <w:rFonts w:ascii="Times New Roman" w:hAnsi="Times New Roman"/>
          <w:sz w:val="18"/>
          <w:szCs w:val="18"/>
        </w:rPr>
      </w:pPr>
    </w:p>
    <w:p w14:paraId="44EEA9F3" w14:textId="15EEDD1F" w:rsidR="0054121D" w:rsidRPr="00121F4A" w:rsidRDefault="00952C7C" w:rsidP="0054121D">
      <w:pPr>
        <w:spacing w:after="0" w:line="240" w:lineRule="auto"/>
        <w:ind w:right="-143"/>
        <w:rPr>
          <w:rFonts w:ascii="Times New Roman" w:hAnsi="Times New Roman"/>
          <w:sz w:val="26"/>
          <w:szCs w:val="26"/>
        </w:rPr>
      </w:pPr>
      <w:r>
        <w:rPr>
          <w:rFonts w:ascii="Times New Roman" w:hAnsi="Times New Roman"/>
          <w:sz w:val="26"/>
          <w:szCs w:val="26"/>
        </w:rPr>
        <w:t>11.12.</w:t>
      </w:r>
      <w:r w:rsidR="0054121D" w:rsidRPr="00121F4A">
        <w:rPr>
          <w:rFonts w:ascii="Times New Roman" w:hAnsi="Times New Roman"/>
          <w:sz w:val="26"/>
          <w:szCs w:val="26"/>
        </w:rPr>
        <w:t>201</w:t>
      </w:r>
      <w:r w:rsidR="002379EB" w:rsidRPr="00121F4A">
        <w:rPr>
          <w:rFonts w:ascii="Times New Roman" w:hAnsi="Times New Roman"/>
          <w:sz w:val="26"/>
          <w:szCs w:val="26"/>
        </w:rPr>
        <w:t>9</w:t>
      </w:r>
      <w:r w:rsidR="0054121D" w:rsidRPr="00121F4A">
        <w:rPr>
          <w:rFonts w:ascii="Times New Roman" w:hAnsi="Times New Roman"/>
          <w:sz w:val="26"/>
          <w:szCs w:val="26"/>
        </w:rPr>
        <w:tab/>
        <w:t xml:space="preserve">                     </w:t>
      </w:r>
      <w:r>
        <w:rPr>
          <w:rFonts w:ascii="Times New Roman" w:hAnsi="Times New Roman"/>
          <w:sz w:val="26"/>
          <w:szCs w:val="26"/>
        </w:rPr>
        <w:t xml:space="preserve">             </w:t>
      </w:r>
      <w:r w:rsidR="0054121D" w:rsidRPr="00121F4A">
        <w:rPr>
          <w:rFonts w:ascii="Times New Roman" w:hAnsi="Times New Roman"/>
          <w:sz w:val="26"/>
          <w:szCs w:val="26"/>
        </w:rPr>
        <w:t xml:space="preserve">     </w:t>
      </w:r>
      <w:r w:rsidR="00B17042" w:rsidRPr="00121F4A">
        <w:rPr>
          <w:rFonts w:ascii="Times New Roman" w:hAnsi="Times New Roman"/>
          <w:sz w:val="26"/>
          <w:szCs w:val="26"/>
        </w:rPr>
        <w:t xml:space="preserve">    </w:t>
      </w:r>
      <w:r w:rsidR="00BE5B49" w:rsidRPr="00121F4A">
        <w:rPr>
          <w:rFonts w:ascii="Times New Roman" w:hAnsi="Times New Roman"/>
          <w:sz w:val="26"/>
          <w:szCs w:val="26"/>
        </w:rPr>
        <w:t>г. Норильск</w:t>
      </w:r>
      <w:r w:rsidR="0054121D" w:rsidRPr="00121F4A">
        <w:rPr>
          <w:rFonts w:ascii="Times New Roman" w:hAnsi="Times New Roman"/>
          <w:sz w:val="26"/>
          <w:szCs w:val="26"/>
        </w:rPr>
        <w:t xml:space="preserve">                   </w:t>
      </w:r>
      <w:r w:rsidR="00073E3D" w:rsidRPr="00121F4A">
        <w:rPr>
          <w:rFonts w:ascii="Times New Roman" w:hAnsi="Times New Roman"/>
          <w:sz w:val="26"/>
          <w:szCs w:val="26"/>
        </w:rPr>
        <w:t xml:space="preserve">               </w:t>
      </w:r>
      <w:r>
        <w:rPr>
          <w:rFonts w:ascii="Times New Roman" w:hAnsi="Times New Roman"/>
          <w:sz w:val="26"/>
          <w:szCs w:val="26"/>
        </w:rPr>
        <w:t xml:space="preserve">          </w:t>
      </w:r>
      <w:r w:rsidR="00073E3D" w:rsidRPr="00121F4A">
        <w:rPr>
          <w:rFonts w:ascii="Times New Roman" w:hAnsi="Times New Roman"/>
          <w:sz w:val="26"/>
          <w:szCs w:val="26"/>
        </w:rPr>
        <w:t xml:space="preserve">      </w:t>
      </w:r>
      <w:r>
        <w:rPr>
          <w:rFonts w:ascii="Times New Roman" w:hAnsi="Times New Roman"/>
          <w:sz w:val="26"/>
          <w:szCs w:val="26"/>
        </w:rPr>
        <w:t>№ 580</w:t>
      </w:r>
    </w:p>
    <w:p w14:paraId="12FAA8D2" w14:textId="77777777" w:rsidR="00BE5B49" w:rsidRPr="00121F4A" w:rsidRDefault="00BE5B49" w:rsidP="0054121D">
      <w:pPr>
        <w:spacing w:after="0" w:line="240" w:lineRule="auto"/>
        <w:ind w:right="-143"/>
        <w:rPr>
          <w:rFonts w:ascii="Times New Roman" w:hAnsi="Times New Roman"/>
          <w:sz w:val="26"/>
          <w:szCs w:val="26"/>
        </w:rPr>
      </w:pPr>
    </w:p>
    <w:p w14:paraId="352B3617" w14:textId="77777777" w:rsidR="007D3A36" w:rsidRPr="00121F4A" w:rsidRDefault="007D3A36" w:rsidP="0054121D">
      <w:pPr>
        <w:spacing w:after="0" w:line="240" w:lineRule="auto"/>
        <w:ind w:right="-143"/>
        <w:rPr>
          <w:rFonts w:ascii="Times New Roman" w:hAnsi="Times New Roman"/>
          <w:sz w:val="26"/>
          <w:szCs w:val="26"/>
        </w:rPr>
      </w:pPr>
    </w:p>
    <w:p w14:paraId="55C6D3DD" w14:textId="77777777" w:rsidR="0054121D" w:rsidRPr="00121F4A" w:rsidRDefault="0054121D" w:rsidP="009F3945">
      <w:pPr>
        <w:spacing w:after="0" w:line="240" w:lineRule="auto"/>
        <w:jc w:val="both"/>
        <w:rPr>
          <w:rFonts w:ascii="Times New Roman" w:hAnsi="Times New Roman"/>
          <w:sz w:val="26"/>
          <w:szCs w:val="26"/>
        </w:rPr>
      </w:pPr>
      <w:r w:rsidRPr="00121F4A">
        <w:rPr>
          <w:rFonts w:ascii="Times New Roman" w:hAnsi="Times New Roman"/>
          <w:sz w:val="26"/>
          <w:szCs w:val="26"/>
        </w:rPr>
        <w:t xml:space="preserve">О внесении изменений в постановление Администрации города Норильска </w:t>
      </w:r>
      <w:r w:rsidRPr="00121F4A">
        <w:rPr>
          <w:rFonts w:ascii="Times New Roman" w:hAnsi="Times New Roman"/>
          <w:sz w:val="26"/>
          <w:szCs w:val="26"/>
        </w:rPr>
        <w:br/>
        <w:t xml:space="preserve">от </w:t>
      </w:r>
      <w:r w:rsidR="00E60F94" w:rsidRPr="00121F4A">
        <w:rPr>
          <w:rFonts w:ascii="Times New Roman" w:hAnsi="Times New Roman"/>
          <w:sz w:val="26"/>
          <w:szCs w:val="26"/>
        </w:rPr>
        <w:t>3</w:t>
      </w:r>
      <w:r w:rsidRPr="00121F4A">
        <w:rPr>
          <w:rFonts w:ascii="Times New Roman" w:hAnsi="Times New Roman"/>
          <w:sz w:val="26"/>
          <w:szCs w:val="26"/>
        </w:rPr>
        <w:t>0.1</w:t>
      </w:r>
      <w:r w:rsidR="00E60F94" w:rsidRPr="00121F4A">
        <w:rPr>
          <w:rFonts w:ascii="Times New Roman" w:hAnsi="Times New Roman"/>
          <w:sz w:val="26"/>
          <w:szCs w:val="26"/>
        </w:rPr>
        <w:t>1</w:t>
      </w:r>
      <w:r w:rsidRPr="00121F4A">
        <w:rPr>
          <w:rFonts w:ascii="Times New Roman" w:hAnsi="Times New Roman"/>
          <w:sz w:val="26"/>
          <w:szCs w:val="26"/>
        </w:rPr>
        <w:t>.201</w:t>
      </w:r>
      <w:r w:rsidR="00E60F94" w:rsidRPr="00121F4A">
        <w:rPr>
          <w:rFonts w:ascii="Times New Roman" w:hAnsi="Times New Roman"/>
          <w:sz w:val="26"/>
          <w:szCs w:val="26"/>
        </w:rPr>
        <w:t>6</w:t>
      </w:r>
      <w:r w:rsidRPr="00121F4A">
        <w:rPr>
          <w:rFonts w:ascii="Times New Roman" w:hAnsi="Times New Roman"/>
          <w:sz w:val="26"/>
          <w:szCs w:val="26"/>
        </w:rPr>
        <w:t xml:space="preserve"> №</w:t>
      </w:r>
      <w:r w:rsidR="00987517" w:rsidRPr="00121F4A">
        <w:rPr>
          <w:rFonts w:ascii="Times New Roman" w:hAnsi="Times New Roman"/>
          <w:sz w:val="26"/>
          <w:szCs w:val="26"/>
        </w:rPr>
        <w:t xml:space="preserve"> </w:t>
      </w:r>
      <w:r w:rsidR="007D189F" w:rsidRPr="00121F4A">
        <w:rPr>
          <w:rFonts w:ascii="Times New Roman" w:hAnsi="Times New Roman"/>
          <w:sz w:val="26"/>
          <w:szCs w:val="26"/>
        </w:rPr>
        <w:t>5</w:t>
      </w:r>
      <w:r w:rsidR="00E60F94" w:rsidRPr="00121F4A">
        <w:rPr>
          <w:rFonts w:ascii="Times New Roman" w:hAnsi="Times New Roman"/>
          <w:sz w:val="26"/>
          <w:szCs w:val="26"/>
        </w:rPr>
        <w:t>73</w:t>
      </w:r>
    </w:p>
    <w:p w14:paraId="614014B6" w14:textId="77777777" w:rsidR="007D3A36" w:rsidRPr="00121F4A" w:rsidRDefault="007D3A36" w:rsidP="009F3945">
      <w:pPr>
        <w:spacing w:after="0" w:line="240" w:lineRule="auto"/>
        <w:rPr>
          <w:rFonts w:ascii="Times New Roman" w:hAnsi="Times New Roman"/>
          <w:sz w:val="26"/>
          <w:szCs w:val="26"/>
        </w:rPr>
      </w:pPr>
    </w:p>
    <w:p w14:paraId="10AE50DD" w14:textId="77777777" w:rsidR="00482F6A" w:rsidRPr="00121F4A" w:rsidRDefault="00482F6A" w:rsidP="009F3945">
      <w:pPr>
        <w:spacing w:after="0" w:line="240" w:lineRule="auto"/>
        <w:rPr>
          <w:rFonts w:ascii="Times New Roman" w:hAnsi="Times New Roman"/>
          <w:sz w:val="26"/>
          <w:szCs w:val="26"/>
        </w:rPr>
      </w:pPr>
    </w:p>
    <w:p w14:paraId="72678226" w14:textId="77777777" w:rsidR="007D189F" w:rsidRPr="00121F4A" w:rsidRDefault="007D189F" w:rsidP="00073E3D">
      <w:pPr>
        <w:autoSpaceDE w:val="0"/>
        <w:autoSpaceDN w:val="0"/>
        <w:adjustRightInd w:val="0"/>
        <w:spacing w:after="0" w:line="240" w:lineRule="auto"/>
        <w:ind w:firstLine="709"/>
        <w:jc w:val="both"/>
        <w:rPr>
          <w:rFonts w:ascii="Times New Roman" w:hAnsi="Times New Roman"/>
          <w:sz w:val="26"/>
          <w:szCs w:val="26"/>
        </w:rPr>
      </w:pPr>
      <w:r w:rsidRPr="00121F4A">
        <w:rPr>
          <w:rFonts w:ascii="Times New Roman" w:hAnsi="Times New Roman"/>
          <w:sz w:val="26"/>
          <w:szCs w:val="26"/>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14:paraId="07F8EB90" w14:textId="77777777" w:rsidR="0054121D" w:rsidRPr="00121F4A" w:rsidRDefault="0054121D" w:rsidP="009F3945">
      <w:pPr>
        <w:spacing w:after="0" w:line="240" w:lineRule="auto"/>
        <w:jc w:val="both"/>
        <w:rPr>
          <w:rFonts w:ascii="Times New Roman" w:hAnsi="Times New Roman"/>
          <w:sz w:val="26"/>
          <w:szCs w:val="26"/>
        </w:rPr>
      </w:pPr>
      <w:r w:rsidRPr="00121F4A">
        <w:rPr>
          <w:rFonts w:ascii="Times New Roman" w:hAnsi="Times New Roman"/>
          <w:sz w:val="26"/>
          <w:szCs w:val="26"/>
        </w:rPr>
        <w:t>ПОСТАНОВЛЯЮ:</w:t>
      </w:r>
    </w:p>
    <w:p w14:paraId="73719B3F" w14:textId="77777777" w:rsidR="0054121D" w:rsidRPr="00121F4A" w:rsidRDefault="0054121D" w:rsidP="009F3945">
      <w:pPr>
        <w:spacing w:after="0" w:line="240" w:lineRule="auto"/>
        <w:jc w:val="both"/>
        <w:rPr>
          <w:rFonts w:ascii="Times New Roman" w:hAnsi="Times New Roman"/>
          <w:sz w:val="26"/>
          <w:szCs w:val="26"/>
        </w:rPr>
      </w:pPr>
    </w:p>
    <w:p w14:paraId="4DC69DE1" w14:textId="27DBF119" w:rsidR="00412B42" w:rsidRPr="00121F4A" w:rsidRDefault="00412B42" w:rsidP="00932109">
      <w:pPr>
        <w:autoSpaceDE w:val="0"/>
        <w:autoSpaceDN w:val="0"/>
        <w:adjustRightInd w:val="0"/>
        <w:spacing w:after="0" w:line="240" w:lineRule="auto"/>
        <w:ind w:firstLine="709"/>
        <w:jc w:val="both"/>
        <w:rPr>
          <w:rFonts w:ascii="Times New Roman" w:hAnsi="Times New Roman"/>
          <w:sz w:val="26"/>
          <w:szCs w:val="26"/>
        </w:rPr>
      </w:pPr>
      <w:r w:rsidRPr="00121F4A">
        <w:rPr>
          <w:rFonts w:ascii="Times New Roman" w:hAnsi="Times New Roman"/>
          <w:sz w:val="26"/>
          <w:szCs w:val="26"/>
        </w:rPr>
        <w:t>1. Внести в постановление Администрации горо</w:t>
      </w:r>
      <w:r w:rsidR="00073E3D" w:rsidRPr="00121F4A">
        <w:rPr>
          <w:rFonts w:ascii="Times New Roman" w:hAnsi="Times New Roman"/>
          <w:sz w:val="26"/>
          <w:szCs w:val="26"/>
        </w:rPr>
        <w:t>да Норильска от 30.11.2016 № </w:t>
      </w:r>
      <w:r w:rsidRPr="00121F4A">
        <w:rPr>
          <w:rFonts w:ascii="Times New Roman" w:hAnsi="Times New Roman"/>
          <w:sz w:val="26"/>
          <w:szCs w:val="26"/>
        </w:rPr>
        <w:t>573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2017 – 2021 годы» (далее – Постановление) следующие изменения:</w:t>
      </w:r>
    </w:p>
    <w:p w14:paraId="57A38F43" w14:textId="537AF605" w:rsidR="00412B42" w:rsidRPr="00121F4A" w:rsidRDefault="00412B42" w:rsidP="00932109">
      <w:pPr>
        <w:autoSpaceDE w:val="0"/>
        <w:autoSpaceDN w:val="0"/>
        <w:adjustRightInd w:val="0"/>
        <w:spacing w:after="0" w:line="240" w:lineRule="auto"/>
        <w:ind w:firstLine="709"/>
        <w:jc w:val="both"/>
        <w:rPr>
          <w:rFonts w:ascii="Times New Roman" w:hAnsi="Times New Roman"/>
          <w:sz w:val="26"/>
          <w:szCs w:val="26"/>
        </w:rPr>
      </w:pPr>
      <w:r w:rsidRPr="00121F4A">
        <w:rPr>
          <w:rFonts w:ascii="Times New Roman" w:hAnsi="Times New Roman"/>
          <w:sz w:val="26"/>
          <w:szCs w:val="26"/>
        </w:rPr>
        <w:t>1.1. В наименовании Постанов</w:t>
      </w:r>
      <w:r w:rsidR="00161AC4" w:rsidRPr="00121F4A">
        <w:rPr>
          <w:rFonts w:ascii="Times New Roman" w:hAnsi="Times New Roman"/>
          <w:sz w:val="26"/>
          <w:szCs w:val="26"/>
        </w:rPr>
        <w:t>ления, в пункте 1 Постановления</w:t>
      </w:r>
      <w:r w:rsidRPr="00121F4A">
        <w:rPr>
          <w:rFonts w:ascii="Times New Roman" w:hAnsi="Times New Roman"/>
          <w:sz w:val="26"/>
          <w:szCs w:val="26"/>
        </w:rPr>
        <w:t xml:space="preserve"> слова «на 2017 - 2021 годы»</w:t>
      </w:r>
      <w:r w:rsidR="00161AC4" w:rsidRPr="00121F4A">
        <w:rPr>
          <w:rFonts w:ascii="Times New Roman" w:hAnsi="Times New Roman"/>
          <w:sz w:val="26"/>
          <w:szCs w:val="26"/>
        </w:rPr>
        <w:t xml:space="preserve"> исключить</w:t>
      </w:r>
      <w:r w:rsidRPr="00121F4A">
        <w:rPr>
          <w:rFonts w:ascii="Times New Roman" w:hAnsi="Times New Roman"/>
          <w:sz w:val="26"/>
          <w:szCs w:val="26"/>
        </w:rPr>
        <w:t>.</w:t>
      </w:r>
    </w:p>
    <w:p w14:paraId="38BBE4F7" w14:textId="13DB2020" w:rsidR="00412B42" w:rsidRPr="00121F4A" w:rsidRDefault="00A23BAA" w:rsidP="00932109">
      <w:pPr>
        <w:autoSpaceDE w:val="0"/>
        <w:autoSpaceDN w:val="0"/>
        <w:adjustRightInd w:val="0"/>
        <w:spacing w:after="0" w:line="240" w:lineRule="auto"/>
        <w:ind w:firstLine="709"/>
        <w:jc w:val="both"/>
        <w:rPr>
          <w:rFonts w:ascii="Times New Roman" w:hAnsi="Times New Roman"/>
          <w:sz w:val="26"/>
          <w:szCs w:val="26"/>
        </w:rPr>
      </w:pPr>
      <w:r w:rsidRPr="00121F4A">
        <w:rPr>
          <w:rFonts w:ascii="Times New Roman" w:hAnsi="Times New Roman"/>
          <w:sz w:val="26"/>
          <w:szCs w:val="26"/>
        </w:rPr>
        <w:t>2</w:t>
      </w:r>
      <w:r w:rsidR="00412B42" w:rsidRPr="00121F4A">
        <w:rPr>
          <w:rFonts w:ascii="Times New Roman" w:hAnsi="Times New Roman"/>
          <w:sz w:val="26"/>
          <w:szCs w:val="26"/>
        </w:rPr>
        <w:t xml:space="preserve">. </w:t>
      </w:r>
      <w:r w:rsidR="00161AC4" w:rsidRPr="00121F4A">
        <w:rPr>
          <w:rFonts w:ascii="Times New Roman" w:hAnsi="Times New Roman"/>
          <w:sz w:val="26"/>
          <w:szCs w:val="26"/>
        </w:rPr>
        <w:t>М</w:t>
      </w:r>
      <w:r w:rsidR="00412B42" w:rsidRPr="00121F4A">
        <w:rPr>
          <w:rFonts w:ascii="Times New Roman" w:hAnsi="Times New Roman"/>
          <w:sz w:val="26"/>
          <w:szCs w:val="26"/>
        </w:rPr>
        <w:t xml:space="preserve">униципальную </w:t>
      </w:r>
      <w:hyperlink r:id="rId9" w:history="1">
        <w:r w:rsidR="00412B42" w:rsidRPr="00121F4A">
          <w:rPr>
            <w:rFonts w:ascii="Times New Roman" w:hAnsi="Times New Roman"/>
            <w:sz w:val="26"/>
            <w:szCs w:val="26"/>
          </w:rPr>
          <w:t>программу</w:t>
        </w:r>
      </w:hyperlink>
      <w:r w:rsidR="00412B42" w:rsidRPr="00121F4A">
        <w:rPr>
          <w:rFonts w:ascii="Times New Roman" w:hAnsi="Times New Roman"/>
          <w:sz w:val="26"/>
          <w:szCs w:val="26"/>
        </w:rPr>
        <w:t xml:space="preserve">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2017 – 2021 годы, утвержденную Постановлением </w:t>
      </w:r>
      <w:r w:rsidR="00870E5E" w:rsidRPr="00121F4A">
        <w:rPr>
          <w:rFonts w:ascii="Times New Roman" w:hAnsi="Times New Roman"/>
          <w:sz w:val="26"/>
          <w:szCs w:val="26"/>
        </w:rPr>
        <w:t>(далее - Программа)</w:t>
      </w:r>
      <w:r w:rsidR="00687B8D" w:rsidRPr="00121F4A">
        <w:rPr>
          <w:rFonts w:ascii="Times New Roman" w:hAnsi="Times New Roman"/>
          <w:sz w:val="26"/>
          <w:szCs w:val="26"/>
        </w:rPr>
        <w:t>,</w:t>
      </w:r>
      <w:r w:rsidR="00870E5E" w:rsidRPr="00121F4A">
        <w:rPr>
          <w:rFonts w:ascii="Times New Roman" w:hAnsi="Times New Roman"/>
          <w:sz w:val="26"/>
          <w:szCs w:val="26"/>
        </w:rPr>
        <w:t xml:space="preserve"> </w:t>
      </w:r>
      <w:r w:rsidR="009F24E6" w:rsidRPr="00121F4A">
        <w:rPr>
          <w:rFonts w:ascii="Times New Roman" w:hAnsi="Times New Roman"/>
          <w:sz w:val="26"/>
          <w:szCs w:val="26"/>
        </w:rPr>
        <w:t>изложить в редакции согласно прило</w:t>
      </w:r>
      <w:r w:rsidR="00A1604E" w:rsidRPr="00121F4A">
        <w:rPr>
          <w:rFonts w:ascii="Times New Roman" w:hAnsi="Times New Roman"/>
          <w:sz w:val="26"/>
          <w:szCs w:val="26"/>
        </w:rPr>
        <w:t>жению к настоящему постановлению.</w:t>
      </w:r>
    </w:p>
    <w:p w14:paraId="0B397529" w14:textId="5DFF26A8" w:rsidR="00BB202D" w:rsidRPr="00121F4A" w:rsidRDefault="00BB202D" w:rsidP="00BB202D">
      <w:pPr>
        <w:autoSpaceDE w:val="0"/>
        <w:autoSpaceDN w:val="0"/>
        <w:adjustRightInd w:val="0"/>
        <w:spacing w:after="0" w:line="240" w:lineRule="auto"/>
        <w:ind w:firstLine="709"/>
        <w:jc w:val="both"/>
        <w:rPr>
          <w:rFonts w:ascii="Times New Roman" w:hAnsi="Times New Roman"/>
          <w:color w:val="000000"/>
          <w:sz w:val="26"/>
          <w:szCs w:val="26"/>
        </w:rPr>
      </w:pPr>
      <w:r w:rsidRPr="00121F4A">
        <w:rPr>
          <w:rFonts w:ascii="Times New Roman" w:hAnsi="Times New Roman"/>
          <w:color w:val="000000"/>
          <w:sz w:val="26"/>
          <w:szCs w:val="26"/>
        </w:rPr>
        <w:t xml:space="preserve">3. </w:t>
      </w:r>
      <w:r w:rsidR="00BF46A4" w:rsidRPr="00121F4A">
        <w:rPr>
          <w:rFonts w:ascii="Times New Roman" w:hAnsi="Times New Roman"/>
          <w:color w:val="000000"/>
          <w:sz w:val="26"/>
          <w:szCs w:val="26"/>
        </w:rPr>
        <w:t>П</w:t>
      </w:r>
      <w:r w:rsidRPr="00121F4A">
        <w:rPr>
          <w:rFonts w:ascii="Times New Roman" w:hAnsi="Times New Roman"/>
          <w:color w:val="000000"/>
          <w:sz w:val="26"/>
          <w:szCs w:val="26"/>
        </w:rPr>
        <w:t xml:space="preserve">риложение № 1 к Программе изложить в редакции согласно </w:t>
      </w:r>
      <w:r w:rsidR="000A19D7" w:rsidRPr="00121F4A">
        <w:rPr>
          <w:rFonts w:ascii="Times New Roman" w:hAnsi="Times New Roman"/>
          <w:sz w:val="26"/>
          <w:szCs w:val="26"/>
        </w:rPr>
        <w:t>приложению к</w:t>
      </w:r>
      <w:r w:rsidRPr="00121F4A">
        <w:rPr>
          <w:rFonts w:ascii="Times New Roman" w:hAnsi="Times New Roman"/>
          <w:color w:val="000000"/>
          <w:sz w:val="26"/>
          <w:szCs w:val="26"/>
        </w:rPr>
        <w:t xml:space="preserve"> </w:t>
      </w:r>
      <w:r w:rsidR="00730E06" w:rsidRPr="00121F4A">
        <w:rPr>
          <w:rFonts w:ascii="Times New Roman" w:hAnsi="Times New Roman"/>
          <w:color w:val="000000"/>
          <w:sz w:val="26"/>
          <w:szCs w:val="26"/>
        </w:rPr>
        <w:t>настоящему п</w:t>
      </w:r>
      <w:r w:rsidRPr="00121F4A">
        <w:rPr>
          <w:rFonts w:ascii="Times New Roman" w:hAnsi="Times New Roman"/>
          <w:color w:val="000000"/>
          <w:sz w:val="26"/>
          <w:szCs w:val="26"/>
        </w:rPr>
        <w:t>остановлению.</w:t>
      </w:r>
    </w:p>
    <w:p w14:paraId="36504E0F" w14:textId="26E5B6EA" w:rsidR="00BB202D" w:rsidRPr="00121F4A" w:rsidRDefault="00BB202D" w:rsidP="00BB202D">
      <w:pPr>
        <w:autoSpaceDE w:val="0"/>
        <w:autoSpaceDN w:val="0"/>
        <w:adjustRightInd w:val="0"/>
        <w:spacing w:after="0" w:line="240" w:lineRule="auto"/>
        <w:ind w:firstLine="709"/>
        <w:jc w:val="both"/>
        <w:rPr>
          <w:rFonts w:ascii="Times New Roman" w:hAnsi="Times New Roman"/>
          <w:color w:val="000000"/>
          <w:sz w:val="26"/>
          <w:szCs w:val="26"/>
        </w:rPr>
      </w:pPr>
      <w:r w:rsidRPr="00121F4A">
        <w:rPr>
          <w:rFonts w:ascii="Times New Roman" w:hAnsi="Times New Roman"/>
          <w:color w:val="000000"/>
          <w:sz w:val="26"/>
          <w:szCs w:val="26"/>
        </w:rPr>
        <w:t xml:space="preserve">4. </w:t>
      </w:r>
      <w:r w:rsidR="000A19D7" w:rsidRPr="00121F4A">
        <w:rPr>
          <w:rFonts w:ascii="Times New Roman" w:hAnsi="Times New Roman"/>
          <w:color w:val="000000"/>
          <w:sz w:val="26"/>
          <w:szCs w:val="26"/>
        </w:rPr>
        <w:t>П</w:t>
      </w:r>
      <w:r w:rsidRPr="00121F4A">
        <w:rPr>
          <w:rFonts w:ascii="Times New Roman" w:hAnsi="Times New Roman"/>
          <w:color w:val="000000"/>
          <w:sz w:val="26"/>
          <w:szCs w:val="26"/>
        </w:rPr>
        <w:t xml:space="preserve">риложение № 2 к Программе изложить в редакции согласно </w:t>
      </w:r>
      <w:hyperlink r:id="rId10" w:history="1">
        <w:r w:rsidRPr="00121F4A">
          <w:rPr>
            <w:rFonts w:ascii="Times New Roman" w:hAnsi="Times New Roman"/>
            <w:color w:val="000000"/>
            <w:sz w:val="26"/>
            <w:szCs w:val="26"/>
          </w:rPr>
          <w:t>приложению</w:t>
        </w:r>
      </w:hyperlink>
      <w:r w:rsidR="00730E06" w:rsidRPr="00121F4A">
        <w:rPr>
          <w:rFonts w:ascii="Times New Roman" w:hAnsi="Times New Roman"/>
          <w:color w:val="000000"/>
          <w:sz w:val="26"/>
          <w:szCs w:val="26"/>
        </w:rPr>
        <w:t xml:space="preserve"> к настоящему п</w:t>
      </w:r>
      <w:r w:rsidRPr="00121F4A">
        <w:rPr>
          <w:rFonts w:ascii="Times New Roman" w:hAnsi="Times New Roman"/>
          <w:color w:val="000000"/>
          <w:sz w:val="26"/>
          <w:szCs w:val="26"/>
        </w:rPr>
        <w:t>остановлению.</w:t>
      </w:r>
    </w:p>
    <w:p w14:paraId="41CF56B6" w14:textId="586C2817" w:rsidR="00BB202D" w:rsidRPr="00121F4A" w:rsidRDefault="00687B8D" w:rsidP="00BB202D">
      <w:pPr>
        <w:autoSpaceDE w:val="0"/>
        <w:autoSpaceDN w:val="0"/>
        <w:adjustRightInd w:val="0"/>
        <w:spacing w:after="0" w:line="240" w:lineRule="auto"/>
        <w:ind w:firstLine="709"/>
        <w:jc w:val="both"/>
        <w:rPr>
          <w:rFonts w:ascii="Times New Roman" w:hAnsi="Times New Roman"/>
          <w:color w:val="000000"/>
          <w:sz w:val="26"/>
          <w:szCs w:val="26"/>
        </w:rPr>
      </w:pPr>
      <w:r w:rsidRPr="00121F4A">
        <w:rPr>
          <w:rFonts w:ascii="Times New Roman" w:hAnsi="Times New Roman"/>
          <w:color w:val="000000"/>
          <w:sz w:val="26"/>
          <w:szCs w:val="26"/>
        </w:rPr>
        <w:t>5</w:t>
      </w:r>
      <w:r w:rsidR="00BB202D" w:rsidRPr="00121F4A">
        <w:rPr>
          <w:rFonts w:ascii="Times New Roman" w:hAnsi="Times New Roman"/>
          <w:color w:val="000000"/>
          <w:sz w:val="26"/>
          <w:szCs w:val="26"/>
        </w:rPr>
        <w:t>.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4A3E65F9" w14:textId="4F245D41" w:rsidR="00BB202D" w:rsidRPr="00121F4A" w:rsidRDefault="00730E06" w:rsidP="00BB202D">
      <w:pPr>
        <w:autoSpaceDE w:val="0"/>
        <w:autoSpaceDN w:val="0"/>
        <w:adjustRightInd w:val="0"/>
        <w:spacing w:after="0" w:line="240" w:lineRule="auto"/>
        <w:ind w:firstLine="709"/>
        <w:jc w:val="both"/>
        <w:rPr>
          <w:rFonts w:ascii="Times New Roman" w:hAnsi="Times New Roman"/>
          <w:color w:val="000000"/>
          <w:sz w:val="26"/>
          <w:szCs w:val="26"/>
        </w:rPr>
      </w:pPr>
      <w:r w:rsidRPr="00121F4A">
        <w:rPr>
          <w:rFonts w:ascii="Times New Roman" w:hAnsi="Times New Roman"/>
          <w:color w:val="000000"/>
          <w:sz w:val="26"/>
          <w:szCs w:val="26"/>
        </w:rPr>
        <w:t>6</w:t>
      </w:r>
      <w:r w:rsidR="00BB202D" w:rsidRPr="00121F4A">
        <w:rPr>
          <w:rFonts w:ascii="Times New Roman" w:hAnsi="Times New Roman"/>
          <w:color w:val="000000"/>
          <w:sz w:val="26"/>
          <w:szCs w:val="26"/>
        </w:rPr>
        <w:t>. Настоящее постановление вступает в силу с 01.01.2020</w:t>
      </w:r>
      <w:r w:rsidR="00C84CE2" w:rsidRPr="00121F4A">
        <w:rPr>
          <w:rFonts w:ascii="Times New Roman" w:hAnsi="Times New Roman"/>
          <w:color w:val="000000"/>
          <w:sz w:val="26"/>
          <w:szCs w:val="26"/>
        </w:rPr>
        <w:t>.</w:t>
      </w:r>
    </w:p>
    <w:p w14:paraId="5D150A50" w14:textId="77777777" w:rsidR="00BB202D" w:rsidRPr="00121F4A" w:rsidRDefault="00BB202D" w:rsidP="00932109">
      <w:pPr>
        <w:autoSpaceDE w:val="0"/>
        <w:autoSpaceDN w:val="0"/>
        <w:adjustRightInd w:val="0"/>
        <w:spacing w:after="0" w:line="240" w:lineRule="auto"/>
        <w:ind w:firstLine="709"/>
        <w:jc w:val="both"/>
        <w:rPr>
          <w:rFonts w:ascii="Times New Roman" w:hAnsi="Times New Roman"/>
          <w:sz w:val="26"/>
          <w:szCs w:val="26"/>
        </w:rPr>
      </w:pPr>
    </w:p>
    <w:p w14:paraId="7D3D8AD6" w14:textId="77777777" w:rsidR="008D778C" w:rsidRPr="00121F4A" w:rsidRDefault="008D778C" w:rsidP="00073E3D">
      <w:pPr>
        <w:pStyle w:val="ConsPlusNormal"/>
        <w:jc w:val="both"/>
      </w:pPr>
    </w:p>
    <w:p w14:paraId="68F84A32" w14:textId="49B2322D" w:rsidR="00497E86" w:rsidRPr="00121F4A" w:rsidRDefault="006565D3" w:rsidP="00497E86">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И.о. Главы</w:t>
      </w:r>
      <w:r w:rsidR="00497E86" w:rsidRPr="00121F4A">
        <w:rPr>
          <w:rFonts w:ascii="Times New Roman" w:hAnsi="Times New Roman"/>
          <w:sz w:val="26"/>
          <w:szCs w:val="26"/>
        </w:rPr>
        <w:t xml:space="preserve"> города Норильска </w:t>
      </w:r>
      <w:r w:rsidR="00497E86" w:rsidRPr="00121F4A">
        <w:rPr>
          <w:rFonts w:ascii="Times New Roman" w:hAnsi="Times New Roman"/>
          <w:sz w:val="26"/>
          <w:szCs w:val="26"/>
        </w:rPr>
        <w:tab/>
      </w:r>
      <w:r w:rsidR="00497E86" w:rsidRPr="00121F4A">
        <w:rPr>
          <w:rFonts w:ascii="Times New Roman" w:hAnsi="Times New Roman"/>
          <w:sz w:val="26"/>
          <w:szCs w:val="26"/>
        </w:rPr>
        <w:tab/>
      </w:r>
      <w:r w:rsidR="00497E86" w:rsidRPr="00121F4A">
        <w:rPr>
          <w:rFonts w:ascii="Times New Roman" w:hAnsi="Times New Roman"/>
          <w:sz w:val="26"/>
          <w:szCs w:val="26"/>
        </w:rPr>
        <w:tab/>
      </w:r>
      <w:r w:rsidR="00497E86" w:rsidRPr="00121F4A">
        <w:rPr>
          <w:rFonts w:ascii="Times New Roman" w:hAnsi="Times New Roman"/>
          <w:sz w:val="26"/>
          <w:szCs w:val="26"/>
        </w:rPr>
        <w:tab/>
      </w:r>
      <w:r w:rsidR="00497E86" w:rsidRPr="00121F4A">
        <w:rPr>
          <w:rFonts w:ascii="Times New Roman" w:hAnsi="Times New Roman"/>
          <w:sz w:val="26"/>
          <w:szCs w:val="26"/>
        </w:rPr>
        <w:tab/>
      </w:r>
      <w:r w:rsidR="00497E86" w:rsidRPr="00121F4A">
        <w:rPr>
          <w:rFonts w:ascii="Times New Roman" w:hAnsi="Times New Roman"/>
          <w:sz w:val="26"/>
          <w:szCs w:val="26"/>
        </w:rPr>
        <w:tab/>
      </w:r>
      <w:r w:rsidR="00497E86" w:rsidRPr="00121F4A">
        <w:rPr>
          <w:rFonts w:ascii="Times New Roman" w:hAnsi="Times New Roman"/>
          <w:sz w:val="26"/>
          <w:szCs w:val="26"/>
        </w:rPr>
        <w:tab/>
        <w:t xml:space="preserve">   </w:t>
      </w:r>
      <w:r>
        <w:rPr>
          <w:rFonts w:ascii="Times New Roman" w:hAnsi="Times New Roman"/>
          <w:sz w:val="26"/>
          <w:szCs w:val="26"/>
        </w:rPr>
        <w:t xml:space="preserve">   А.В. Малков</w:t>
      </w:r>
    </w:p>
    <w:p w14:paraId="38727E01" w14:textId="77777777" w:rsidR="008D778C" w:rsidRPr="00121F4A" w:rsidRDefault="008D778C" w:rsidP="00C84CE2">
      <w:pPr>
        <w:pStyle w:val="ConsPlusNormal"/>
        <w:jc w:val="both"/>
      </w:pPr>
    </w:p>
    <w:p w14:paraId="1B58BC77" w14:textId="76F5CFF1" w:rsidR="008D778C" w:rsidRPr="00121F4A" w:rsidRDefault="008D778C" w:rsidP="00C84CE2">
      <w:pPr>
        <w:pStyle w:val="ConsPlusNormal"/>
        <w:jc w:val="both"/>
        <w:rPr>
          <w:sz w:val="22"/>
          <w:szCs w:val="22"/>
        </w:rPr>
      </w:pPr>
    </w:p>
    <w:p w14:paraId="59DD0041" w14:textId="18DCA562" w:rsidR="008D778C" w:rsidRPr="00121F4A" w:rsidRDefault="008D778C" w:rsidP="00ED5047">
      <w:pPr>
        <w:pStyle w:val="ConsPlusNormal"/>
        <w:jc w:val="both"/>
        <w:rPr>
          <w:sz w:val="22"/>
          <w:szCs w:val="22"/>
        </w:rPr>
      </w:pPr>
    </w:p>
    <w:p w14:paraId="62D1EF1D" w14:textId="77777777" w:rsidR="008D778C" w:rsidRPr="00121F4A" w:rsidRDefault="008D778C" w:rsidP="008D778C">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121F4A">
        <w:rPr>
          <w:rFonts w:ascii="Times New Roman" w:eastAsiaTheme="minorEastAsia" w:hAnsi="Times New Roman"/>
          <w:sz w:val="26"/>
          <w:szCs w:val="26"/>
        </w:rPr>
        <w:lastRenderedPageBreak/>
        <w:t xml:space="preserve">Приложение </w:t>
      </w:r>
    </w:p>
    <w:p w14:paraId="2ACF23F2" w14:textId="77777777" w:rsidR="008D778C" w:rsidRPr="00121F4A" w:rsidRDefault="008D778C" w:rsidP="008D778C">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121F4A">
        <w:rPr>
          <w:rFonts w:ascii="Times New Roman" w:eastAsiaTheme="minorEastAsia" w:hAnsi="Times New Roman"/>
          <w:sz w:val="26"/>
          <w:szCs w:val="26"/>
        </w:rPr>
        <w:t xml:space="preserve">к постановлению </w:t>
      </w:r>
    </w:p>
    <w:p w14:paraId="67A2D0C8" w14:textId="77777777" w:rsidR="008D778C" w:rsidRPr="00121F4A" w:rsidRDefault="008D778C" w:rsidP="008D778C">
      <w:pPr>
        <w:widowControl w:val="0"/>
        <w:tabs>
          <w:tab w:val="left" w:pos="9214"/>
        </w:tabs>
        <w:autoSpaceDE w:val="0"/>
        <w:autoSpaceDN w:val="0"/>
        <w:spacing w:after="0" w:line="240" w:lineRule="auto"/>
        <w:ind w:left="-426" w:firstLine="5529"/>
        <w:outlineLvl w:val="1"/>
        <w:rPr>
          <w:rFonts w:ascii="Times New Roman" w:eastAsiaTheme="minorEastAsia" w:hAnsi="Times New Roman" w:cs="Calibri"/>
          <w:sz w:val="26"/>
          <w:szCs w:val="26"/>
        </w:rPr>
      </w:pPr>
      <w:r w:rsidRPr="00121F4A">
        <w:rPr>
          <w:rFonts w:ascii="Times New Roman" w:eastAsiaTheme="minorEastAsia" w:hAnsi="Times New Roman"/>
          <w:sz w:val="26"/>
          <w:szCs w:val="26"/>
        </w:rPr>
        <w:t xml:space="preserve">Администрации </w:t>
      </w:r>
      <w:r w:rsidRPr="00121F4A">
        <w:rPr>
          <w:rFonts w:ascii="Times New Roman" w:eastAsiaTheme="minorEastAsia" w:hAnsi="Times New Roman" w:cs="Calibri"/>
          <w:sz w:val="26"/>
          <w:szCs w:val="26"/>
        </w:rPr>
        <w:t xml:space="preserve">города Норильска </w:t>
      </w:r>
    </w:p>
    <w:p w14:paraId="6C3068A3" w14:textId="1904709A" w:rsidR="008D778C" w:rsidRPr="00121F4A" w:rsidRDefault="00952C7C" w:rsidP="008D778C">
      <w:pPr>
        <w:widowControl w:val="0"/>
        <w:tabs>
          <w:tab w:val="left" w:pos="9214"/>
        </w:tabs>
        <w:autoSpaceDE w:val="0"/>
        <w:autoSpaceDN w:val="0"/>
        <w:spacing w:after="0" w:line="240" w:lineRule="auto"/>
        <w:ind w:left="-426" w:firstLine="5529"/>
        <w:outlineLvl w:val="1"/>
        <w:rPr>
          <w:rFonts w:ascii="Times New Roman" w:eastAsiaTheme="minorEastAsia" w:hAnsi="Times New Roman" w:cs="Calibri"/>
          <w:sz w:val="26"/>
          <w:szCs w:val="26"/>
        </w:rPr>
      </w:pPr>
      <w:r>
        <w:rPr>
          <w:rFonts w:ascii="Times New Roman" w:eastAsiaTheme="minorEastAsia" w:hAnsi="Times New Roman" w:cs="Calibri"/>
          <w:sz w:val="26"/>
          <w:szCs w:val="26"/>
        </w:rPr>
        <w:t>от 11.12.2019 № 580</w:t>
      </w:r>
      <w:bookmarkStart w:id="0" w:name="_GoBack"/>
      <w:bookmarkEnd w:id="0"/>
    </w:p>
    <w:p w14:paraId="182B2935" w14:textId="77777777" w:rsidR="008D778C" w:rsidRPr="00121F4A" w:rsidRDefault="008D778C" w:rsidP="008D778C">
      <w:pPr>
        <w:widowControl w:val="0"/>
        <w:tabs>
          <w:tab w:val="left" w:pos="9214"/>
        </w:tabs>
        <w:autoSpaceDE w:val="0"/>
        <w:autoSpaceDN w:val="0"/>
        <w:spacing w:after="0" w:line="240" w:lineRule="auto"/>
        <w:ind w:firstLine="5529"/>
        <w:outlineLvl w:val="1"/>
        <w:rPr>
          <w:rFonts w:ascii="Times New Roman" w:eastAsiaTheme="minorEastAsia" w:hAnsi="Times New Roman" w:cs="Calibri"/>
          <w:sz w:val="26"/>
          <w:szCs w:val="26"/>
        </w:rPr>
      </w:pPr>
    </w:p>
    <w:p w14:paraId="4AD8909F" w14:textId="6C512EC8" w:rsidR="008D778C" w:rsidRPr="00121F4A" w:rsidRDefault="008D778C" w:rsidP="008D778C">
      <w:pPr>
        <w:widowControl w:val="0"/>
        <w:tabs>
          <w:tab w:val="left" w:pos="5245"/>
        </w:tabs>
        <w:autoSpaceDE w:val="0"/>
        <w:autoSpaceDN w:val="0"/>
        <w:spacing w:after="0" w:line="240" w:lineRule="auto"/>
        <w:ind w:left="-567" w:firstLine="5670"/>
        <w:outlineLvl w:val="1"/>
        <w:rPr>
          <w:rFonts w:ascii="Times New Roman" w:eastAsiaTheme="minorEastAsia" w:hAnsi="Times New Roman" w:cs="Calibri"/>
          <w:sz w:val="26"/>
          <w:szCs w:val="26"/>
        </w:rPr>
      </w:pPr>
      <w:r w:rsidRPr="00121F4A">
        <w:rPr>
          <w:rFonts w:ascii="Times New Roman" w:eastAsiaTheme="minorEastAsia" w:hAnsi="Times New Roman" w:cs="Calibri"/>
          <w:sz w:val="26"/>
          <w:szCs w:val="26"/>
        </w:rPr>
        <w:t>У</w:t>
      </w:r>
      <w:r w:rsidR="00ED5047" w:rsidRPr="00121F4A">
        <w:rPr>
          <w:rFonts w:ascii="Times New Roman" w:eastAsiaTheme="minorEastAsia" w:hAnsi="Times New Roman" w:cs="Calibri"/>
          <w:sz w:val="26"/>
          <w:szCs w:val="26"/>
        </w:rPr>
        <w:t xml:space="preserve">тверждена </w:t>
      </w:r>
    </w:p>
    <w:p w14:paraId="713110B4" w14:textId="77777777" w:rsidR="008D778C" w:rsidRPr="00121F4A" w:rsidRDefault="008D778C" w:rsidP="008D778C">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121F4A">
        <w:rPr>
          <w:rFonts w:ascii="Times New Roman" w:eastAsiaTheme="minorEastAsia" w:hAnsi="Times New Roman"/>
          <w:sz w:val="26"/>
          <w:szCs w:val="26"/>
        </w:rPr>
        <w:t xml:space="preserve">постановлением </w:t>
      </w:r>
    </w:p>
    <w:p w14:paraId="025ACDA5" w14:textId="77777777" w:rsidR="008D778C" w:rsidRPr="00121F4A" w:rsidRDefault="008D778C" w:rsidP="008D778C">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cs="Calibri"/>
          <w:sz w:val="26"/>
          <w:szCs w:val="26"/>
        </w:rPr>
      </w:pPr>
      <w:r w:rsidRPr="00121F4A">
        <w:rPr>
          <w:rFonts w:ascii="Times New Roman" w:eastAsiaTheme="minorEastAsia" w:hAnsi="Times New Roman"/>
          <w:sz w:val="26"/>
          <w:szCs w:val="26"/>
        </w:rPr>
        <w:t xml:space="preserve">Администрации </w:t>
      </w:r>
      <w:r w:rsidRPr="00121F4A">
        <w:rPr>
          <w:rFonts w:ascii="Times New Roman" w:eastAsiaTheme="minorEastAsia" w:hAnsi="Times New Roman" w:cs="Calibri"/>
          <w:sz w:val="26"/>
          <w:szCs w:val="26"/>
        </w:rPr>
        <w:t xml:space="preserve">города Норильска </w:t>
      </w:r>
    </w:p>
    <w:p w14:paraId="708FD6FB" w14:textId="4EFF7AEB" w:rsidR="008D778C" w:rsidRPr="00121F4A" w:rsidRDefault="008D778C" w:rsidP="008D778C">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cs="Calibri"/>
          <w:sz w:val="26"/>
          <w:szCs w:val="26"/>
        </w:rPr>
      </w:pPr>
      <w:r w:rsidRPr="00121F4A">
        <w:rPr>
          <w:rFonts w:ascii="Times New Roman" w:eastAsiaTheme="minorEastAsia" w:hAnsi="Times New Roman" w:cs="Calibri"/>
          <w:sz w:val="26"/>
          <w:szCs w:val="26"/>
        </w:rPr>
        <w:t xml:space="preserve">от </w:t>
      </w:r>
      <w:r w:rsidR="00C84CE2" w:rsidRPr="00121F4A">
        <w:rPr>
          <w:rFonts w:ascii="Times New Roman" w:eastAsiaTheme="minorEastAsia" w:hAnsi="Times New Roman"/>
          <w:sz w:val="26"/>
          <w:szCs w:val="26"/>
        </w:rPr>
        <w:t>30.11.2016 № 573</w:t>
      </w:r>
      <w:r w:rsidRPr="00121F4A">
        <w:rPr>
          <w:rFonts w:ascii="Times New Roman" w:eastAsiaTheme="minorEastAsia" w:hAnsi="Times New Roman"/>
          <w:sz w:val="26"/>
          <w:szCs w:val="26"/>
        </w:rPr>
        <w:t xml:space="preserve"> </w:t>
      </w:r>
      <w:r w:rsidRPr="00121F4A">
        <w:rPr>
          <w:rFonts w:ascii="Times New Roman" w:eastAsiaTheme="minorEastAsia" w:hAnsi="Times New Roman" w:cs="Calibri"/>
          <w:sz w:val="26"/>
          <w:szCs w:val="26"/>
        </w:rPr>
        <w:t xml:space="preserve"> </w:t>
      </w:r>
    </w:p>
    <w:p w14:paraId="5937432F" w14:textId="77777777" w:rsidR="008D778C" w:rsidRPr="00121F4A" w:rsidRDefault="008D778C" w:rsidP="008D778C">
      <w:pPr>
        <w:widowControl w:val="0"/>
        <w:autoSpaceDE w:val="0"/>
        <w:autoSpaceDN w:val="0"/>
        <w:adjustRightInd w:val="0"/>
        <w:spacing w:after="0" w:line="240" w:lineRule="auto"/>
        <w:ind w:firstLine="5670"/>
        <w:jc w:val="center"/>
        <w:outlineLvl w:val="0"/>
        <w:rPr>
          <w:rFonts w:ascii="Times New Roman" w:eastAsiaTheme="minorEastAsia" w:hAnsi="Times New Roman"/>
          <w:b/>
          <w:bCs/>
          <w:sz w:val="26"/>
          <w:szCs w:val="26"/>
        </w:rPr>
      </w:pPr>
    </w:p>
    <w:p w14:paraId="1A8876E9" w14:textId="77777777" w:rsidR="00770465" w:rsidRPr="00121F4A" w:rsidRDefault="00770465" w:rsidP="00770465">
      <w:pPr>
        <w:widowControl w:val="0"/>
        <w:autoSpaceDE w:val="0"/>
        <w:autoSpaceDN w:val="0"/>
        <w:adjustRightInd w:val="0"/>
        <w:spacing w:after="0" w:line="240" w:lineRule="auto"/>
        <w:jc w:val="center"/>
        <w:outlineLvl w:val="0"/>
        <w:rPr>
          <w:rFonts w:ascii="Times New Roman CYR" w:eastAsia="Calibri" w:hAnsi="Times New Roman CYR" w:cs="Times New Roman CYR"/>
          <w:b/>
          <w:sz w:val="26"/>
          <w:szCs w:val="26"/>
        </w:rPr>
      </w:pPr>
      <w:r w:rsidRPr="00121F4A">
        <w:rPr>
          <w:rFonts w:ascii="Times New Roman CYR" w:eastAsia="Calibri" w:hAnsi="Times New Roman CYR" w:cs="Times New Roman CYR"/>
          <w:b/>
          <w:sz w:val="26"/>
          <w:szCs w:val="26"/>
        </w:rPr>
        <w:t xml:space="preserve">1. Паспорт </w:t>
      </w:r>
    </w:p>
    <w:p w14:paraId="4BC9FC35" w14:textId="06362AB8" w:rsidR="00770465" w:rsidRPr="00121F4A" w:rsidRDefault="00770465" w:rsidP="00770465">
      <w:pPr>
        <w:widowControl w:val="0"/>
        <w:autoSpaceDE w:val="0"/>
        <w:autoSpaceDN w:val="0"/>
        <w:adjustRightInd w:val="0"/>
        <w:spacing w:after="0" w:line="240" w:lineRule="auto"/>
        <w:jc w:val="center"/>
        <w:outlineLvl w:val="0"/>
        <w:rPr>
          <w:rFonts w:ascii="Times New Roman CYR" w:eastAsia="Calibri" w:hAnsi="Times New Roman CYR" w:cs="Times New Roman CYR"/>
          <w:b/>
          <w:sz w:val="26"/>
          <w:szCs w:val="26"/>
        </w:rPr>
      </w:pPr>
      <w:r w:rsidRPr="00121F4A">
        <w:rPr>
          <w:rFonts w:ascii="Times New Roman CYR" w:eastAsia="Calibri" w:hAnsi="Times New Roman CYR" w:cs="Times New Roman CYR"/>
          <w:b/>
          <w:sz w:val="26"/>
          <w:szCs w:val="26"/>
        </w:rPr>
        <w:t>муниципальной программы «</w:t>
      </w:r>
      <w:r w:rsidR="0074445D" w:rsidRPr="00121F4A">
        <w:rPr>
          <w:rFonts w:ascii="Times New Roman CYR" w:eastAsia="Calibri" w:hAnsi="Times New Roman CYR" w:cs="Times New Roman CYR"/>
          <w:b/>
          <w:sz w:val="26"/>
          <w:szCs w:val="26"/>
        </w:rPr>
        <w:t>П</w:t>
      </w:r>
      <w:r w:rsidRPr="00121F4A">
        <w:rPr>
          <w:rFonts w:ascii="Times New Roman CYR" w:eastAsia="Calibri" w:hAnsi="Times New Roman CYR" w:cs="Times New Roman CYR"/>
          <w:b/>
          <w:sz w:val="26"/>
          <w:szCs w:val="26"/>
        </w:rPr>
        <w:t>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14:paraId="61030F3E" w14:textId="16A2DF44" w:rsidR="008D778C" w:rsidRPr="00121F4A" w:rsidRDefault="00770465" w:rsidP="00770465">
      <w:pPr>
        <w:widowControl w:val="0"/>
        <w:autoSpaceDE w:val="0"/>
        <w:autoSpaceDN w:val="0"/>
        <w:adjustRightInd w:val="0"/>
        <w:spacing w:after="0" w:line="240" w:lineRule="auto"/>
        <w:jc w:val="center"/>
        <w:outlineLvl w:val="0"/>
        <w:rPr>
          <w:rFonts w:ascii="Times New Roman CYR" w:eastAsiaTheme="minorEastAsia" w:hAnsi="Times New Roman CYR" w:cs="Times New Roman CYR"/>
          <w:b/>
          <w:bCs/>
          <w:color w:val="26282F"/>
          <w:sz w:val="26"/>
          <w:szCs w:val="26"/>
        </w:rPr>
      </w:pPr>
      <w:r w:rsidRPr="00121F4A">
        <w:rPr>
          <w:rFonts w:ascii="Times New Roman CYR" w:eastAsia="Calibri" w:hAnsi="Times New Roman CYR" w:cs="Times New Roman CYR"/>
          <w:b/>
          <w:sz w:val="26"/>
          <w:szCs w:val="26"/>
        </w:rPr>
        <w:t>(далее - МП)</w:t>
      </w:r>
    </w:p>
    <w:p w14:paraId="4D6CABAB" w14:textId="77777777" w:rsidR="008D778C" w:rsidRPr="00121F4A" w:rsidRDefault="008D778C" w:rsidP="00770465">
      <w:pPr>
        <w:pStyle w:val="ConsPlusNormal"/>
        <w:ind w:firstLine="54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BF183B" w:rsidRPr="00121F4A" w14:paraId="66AED91F" w14:textId="77777777" w:rsidTr="007118DF">
        <w:trPr>
          <w:jc w:val="center"/>
        </w:trPr>
        <w:tc>
          <w:tcPr>
            <w:tcW w:w="2835" w:type="dxa"/>
          </w:tcPr>
          <w:p w14:paraId="1078A39B" w14:textId="77777777" w:rsidR="00BF183B" w:rsidRPr="00121F4A" w:rsidRDefault="00BF183B" w:rsidP="002913B7">
            <w:pPr>
              <w:pStyle w:val="ConsPlusNormal"/>
            </w:pPr>
            <w:r w:rsidRPr="00121F4A">
              <w:t>Основание для разработки МП (наименование, номер и дата правового акта, утверждающего Перечень муниципальных программ)</w:t>
            </w:r>
          </w:p>
        </w:tc>
        <w:tc>
          <w:tcPr>
            <w:tcW w:w="6236" w:type="dxa"/>
          </w:tcPr>
          <w:p w14:paraId="7F2918F1" w14:textId="57ADC5B4" w:rsidR="00BF183B" w:rsidRPr="00121F4A" w:rsidRDefault="009B38DF" w:rsidP="00D71EF1">
            <w:pPr>
              <w:pStyle w:val="ConsPlusNormal"/>
            </w:pPr>
            <w:hyperlink r:id="rId11" w:history="1">
              <w:r w:rsidR="00BF183B" w:rsidRPr="00121F4A">
                <w:t>Распоряжение</w:t>
              </w:r>
            </w:hyperlink>
            <w:r w:rsidR="00BF183B" w:rsidRPr="00121F4A">
              <w:t xml:space="preserve"> Администрации города Норильска от 19.07.2013 N 3864 </w:t>
            </w:r>
            <w:r w:rsidR="00D71EF1" w:rsidRPr="00121F4A">
              <w:t>«</w:t>
            </w:r>
            <w:r w:rsidR="00BF183B" w:rsidRPr="00121F4A">
              <w:t>Об утверждении Перечня муниципальных программ муниципального образования город Норильск</w:t>
            </w:r>
            <w:r w:rsidR="00D71EF1" w:rsidRPr="00121F4A">
              <w:t>»</w:t>
            </w:r>
          </w:p>
        </w:tc>
      </w:tr>
      <w:tr w:rsidR="00BF183B" w:rsidRPr="00121F4A" w14:paraId="3D13497F" w14:textId="77777777" w:rsidTr="007118DF">
        <w:trPr>
          <w:jc w:val="center"/>
        </w:trPr>
        <w:tc>
          <w:tcPr>
            <w:tcW w:w="2835" w:type="dxa"/>
          </w:tcPr>
          <w:p w14:paraId="5CCC78F7" w14:textId="77777777" w:rsidR="00BF183B" w:rsidRPr="00121F4A" w:rsidRDefault="00BF183B" w:rsidP="00932109">
            <w:pPr>
              <w:pStyle w:val="ConsPlusNormal"/>
            </w:pPr>
            <w:r w:rsidRPr="00121F4A">
              <w:t>Заказчик МП</w:t>
            </w:r>
          </w:p>
        </w:tc>
        <w:tc>
          <w:tcPr>
            <w:tcW w:w="6236" w:type="dxa"/>
          </w:tcPr>
          <w:p w14:paraId="2B497B7E" w14:textId="77777777" w:rsidR="00BF183B" w:rsidRPr="00121F4A" w:rsidRDefault="00BF183B" w:rsidP="00932109">
            <w:pPr>
              <w:pStyle w:val="ConsPlusNormal"/>
            </w:pPr>
            <w:r w:rsidRPr="00121F4A">
              <w:t>Администрация города Норильска</w:t>
            </w:r>
          </w:p>
        </w:tc>
      </w:tr>
      <w:tr w:rsidR="00BF183B" w:rsidRPr="00121F4A" w14:paraId="3C7D7F0B" w14:textId="77777777" w:rsidTr="007118DF">
        <w:trPr>
          <w:jc w:val="center"/>
        </w:trPr>
        <w:tc>
          <w:tcPr>
            <w:tcW w:w="2835" w:type="dxa"/>
          </w:tcPr>
          <w:p w14:paraId="27F753DF" w14:textId="77777777" w:rsidR="00BF183B" w:rsidRPr="00121F4A" w:rsidRDefault="00BF183B" w:rsidP="00932109">
            <w:pPr>
              <w:pStyle w:val="ConsPlusNormal"/>
            </w:pPr>
            <w:r w:rsidRPr="00121F4A">
              <w:t>Ответственный исполнитель (разработчик) МП</w:t>
            </w:r>
          </w:p>
        </w:tc>
        <w:tc>
          <w:tcPr>
            <w:tcW w:w="6236" w:type="dxa"/>
          </w:tcPr>
          <w:p w14:paraId="56595778" w14:textId="77777777" w:rsidR="00BF183B" w:rsidRPr="00121F4A" w:rsidRDefault="00BF183B" w:rsidP="00932109">
            <w:pPr>
              <w:pStyle w:val="ConsPlusNormal"/>
            </w:pPr>
            <w:r w:rsidRPr="00121F4A">
              <w:t>Администрация города Норильска (управление по персоналу Администрации города Норильска)</w:t>
            </w:r>
          </w:p>
        </w:tc>
      </w:tr>
      <w:tr w:rsidR="00BF183B" w:rsidRPr="00121F4A" w14:paraId="34DDCF59" w14:textId="77777777" w:rsidTr="007118DF">
        <w:trPr>
          <w:jc w:val="center"/>
        </w:trPr>
        <w:tc>
          <w:tcPr>
            <w:tcW w:w="2835" w:type="dxa"/>
          </w:tcPr>
          <w:p w14:paraId="357FAAC7" w14:textId="77777777" w:rsidR="00BF183B" w:rsidRPr="00121F4A" w:rsidRDefault="00BF183B" w:rsidP="00932109">
            <w:pPr>
              <w:pStyle w:val="ConsPlusNormal"/>
            </w:pPr>
            <w:r w:rsidRPr="00121F4A">
              <w:t>Участник МП</w:t>
            </w:r>
          </w:p>
        </w:tc>
        <w:tc>
          <w:tcPr>
            <w:tcW w:w="6236" w:type="dxa"/>
          </w:tcPr>
          <w:p w14:paraId="7DC76FB4" w14:textId="77777777" w:rsidR="00BF183B" w:rsidRPr="00121F4A" w:rsidRDefault="00BF183B" w:rsidP="00932109">
            <w:pPr>
              <w:pStyle w:val="ConsPlusNormal"/>
            </w:pPr>
            <w:r w:rsidRPr="00121F4A">
              <w:t>- Администрация города Норильска (управление по персоналу Администрации города Норильска, отдел финансирования, учета и отчетности Администрации города Норильска);</w:t>
            </w:r>
          </w:p>
          <w:p w14:paraId="67153D4E" w14:textId="77777777" w:rsidR="00BF183B" w:rsidRPr="00121F4A" w:rsidRDefault="00BF183B" w:rsidP="00932109">
            <w:pPr>
              <w:pStyle w:val="ConsPlusNormal"/>
            </w:pPr>
            <w:r w:rsidRPr="00121F4A">
              <w:t>- Управление общего и дошкольного образования Администрации города Норильска</w:t>
            </w:r>
          </w:p>
        </w:tc>
      </w:tr>
      <w:tr w:rsidR="00BF183B" w:rsidRPr="00121F4A" w14:paraId="6CC7042D" w14:textId="77777777" w:rsidTr="007118DF">
        <w:tblPrEx>
          <w:tblBorders>
            <w:insideH w:val="nil"/>
          </w:tblBorders>
        </w:tblPrEx>
        <w:trPr>
          <w:jc w:val="center"/>
        </w:trPr>
        <w:tc>
          <w:tcPr>
            <w:tcW w:w="2835" w:type="dxa"/>
            <w:tcBorders>
              <w:bottom w:val="nil"/>
            </w:tcBorders>
          </w:tcPr>
          <w:p w14:paraId="3C686665" w14:textId="77777777" w:rsidR="00BF183B" w:rsidRPr="00121F4A" w:rsidRDefault="00BF183B" w:rsidP="00932109">
            <w:pPr>
              <w:pStyle w:val="ConsPlusNormal"/>
            </w:pPr>
            <w:r w:rsidRPr="00121F4A">
              <w:t>Цели МП</w:t>
            </w:r>
          </w:p>
        </w:tc>
        <w:tc>
          <w:tcPr>
            <w:tcW w:w="6236" w:type="dxa"/>
            <w:tcBorders>
              <w:bottom w:val="nil"/>
            </w:tcBorders>
          </w:tcPr>
          <w:p w14:paraId="0C2CFB19" w14:textId="77777777" w:rsidR="00BF183B" w:rsidRPr="00121F4A" w:rsidRDefault="00BF183B" w:rsidP="00932109">
            <w:pPr>
              <w:pStyle w:val="ConsPlusNormal"/>
            </w:pPr>
            <w:r w:rsidRPr="00121F4A">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и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(далее - учреждения) профессиональными кадрами путем привлечения (трудоустройства) специалистов, обладающих </w:t>
            </w:r>
            <w:r w:rsidRPr="00121F4A">
              <w:lastRenderedPageBreak/>
              <w:t>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14:paraId="34A9AFB8" w14:textId="77777777" w:rsidR="00BF183B" w:rsidRPr="00121F4A" w:rsidRDefault="00BF183B" w:rsidP="00932109">
            <w:pPr>
              <w:pStyle w:val="ConsPlusNormal"/>
            </w:pPr>
            <w:r w:rsidRPr="00121F4A">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BF183B" w:rsidRPr="00121F4A" w14:paraId="2B09E858" w14:textId="77777777" w:rsidTr="007118DF">
        <w:trPr>
          <w:jc w:val="center"/>
        </w:trPr>
        <w:tc>
          <w:tcPr>
            <w:tcW w:w="2835" w:type="dxa"/>
          </w:tcPr>
          <w:p w14:paraId="24F67DED" w14:textId="77777777" w:rsidR="00BF183B" w:rsidRPr="00121F4A" w:rsidRDefault="00BF183B" w:rsidP="00932109">
            <w:pPr>
              <w:pStyle w:val="ConsPlusNormal"/>
            </w:pPr>
            <w:r w:rsidRPr="00121F4A">
              <w:lastRenderedPageBreak/>
              <w:t>Задачи МП</w:t>
            </w:r>
          </w:p>
        </w:tc>
        <w:tc>
          <w:tcPr>
            <w:tcW w:w="6236" w:type="dxa"/>
          </w:tcPr>
          <w:p w14:paraId="1F49C37E" w14:textId="77777777" w:rsidR="00BF183B" w:rsidRPr="00121F4A" w:rsidRDefault="00BF183B" w:rsidP="00932109">
            <w:pPr>
              <w:pStyle w:val="ConsPlusNormal"/>
            </w:pPr>
            <w:r w:rsidRPr="00121F4A">
              <w:t>1. Организация процедуры приглашения (трудоустройства) специалистов.</w:t>
            </w:r>
          </w:p>
          <w:p w14:paraId="6BDD7CCE" w14:textId="77777777" w:rsidR="00BF183B" w:rsidRPr="00121F4A" w:rsidRDefault="00BF183B" w:rsidP="00932109">
            <w:pPr>
              <w:pStyle w:val="ConsPlusNormal"/>
            </w:pPr>
            <w:r w:rsidRPr="00121F4A">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BF183B" w:rsidRPr="00121F4A" w14:paraId="15C7C564" w14:textId="77777777" w:rsidTr="007118DF">
        <w:tblPrEx>
          <w:tblBorders>
            <w:insideH w:val="nil"/>
          </w:tblBorders>
        </w:tblPrEx>
        <w:trPr>
          <w:jc w:val="center"/>
        </w:trPr>
        <w:tc>
          <w:tcPr>
            <w:tcW w:w="2835" w:type="dxa"/>
            <w:tcBorders>
              <w:bottom w:val="single" w:sz="4" w:space="0" w:color="auto"/>
            </w:tcBorders>
          </w:tcPr>
          <w:p w14:paraId="36233509" w14:textId="77777777" w:rsidR="00BF183B" w:rsidRPr="00121F4A" w:rsidRDefault="00BF183B" w:rsidP="00932109">
            <w:pPr>
              <w:pStyle w:val="ConsPlusNormal"/>
            </w:pPr>
            <w:r w:rsidRPr="00121F4A">
              <w:t>Срок реализации МП</w:t>
            </w:r>
          </w:p>
        </w:tc>
        <w:tc>
          <w:tcPr>
            <w:tcW w:w="6236" w:type="dxa"/>
            <w:tcBorders>
              <w:bottom w:val="single" w:sz="4" w:space="0" w:color="auto"/>
            </w:tcBorders>
          </w:tcPr>
          <w:p w14:paraId="7FB67587" w14:textId="6895E73D" w:rsidR="00BF183B" w:rsidRPr="00121F4A" w:rsidRDefault="00BF183B" w:rsidP="002913B7">
            <w:pPr>
              <w:pStyle w:val="ConsPlusNormal"/>
            </w:pPr>
            <w:r w:rsidRPr="00121F4A">
              <w:t>2017 - 202</w:t>
            </w:r>
            <w:r w:rsidR="002913B7" w:rsidRPr="00121F4A">
              <w:t>2</w:t>
            </w:r>
            <w:r w:rsidRPr="00121F4A">
              <w:t xml:space="preserve"> годы</w:t>
            </w:r>
          </w:p>
        </w:tc>
      </w:tr>
      <w:tr w:rsidR="00BF183B" w:rsidRPr="00121F4A" w14:paraId="15EF29B9" w14:textId="77777777" w:rsidTr="007118DF">
        <w:tblPrEx>
          <w:tblBorders>
            <w:insideH w:val="nil"/>
          </w:tblBorders>
        </w:tblPrEx>
        <w:trPr>
          <w:jc w:val="center"/>
        </w:trPr>
        <w:tc>
          <w:tcPr>
            <w:tcW w:w="2835" w:type="dxa"/>
            <w:tcBorders>
              <w:top w:val="single" w:sz="4" w:space="0" w:color="auto"/>
              <w:bottom w:val="nil"/>
            </w:tcBorders>
          </w:tcPr>
          <w:p w14:paraId="6AB6C375" w14:textId="77777777" w:rsidR="00BF183B" w:rsidRPr="00121F4A" w:rsidRDefault="00BF183B" w:rsidP="00932109">
            <w:pPr>
              <w:pStyle w:val="ConsPlusNormal"/>
            </w:pPr>
            <w:r w:rsidRPr="00121F4A">
              <w:t>Объемы и источники финансирования МП по годам реализации (тыс. руб.)</w:t>
            </w:r>
          </w:p>
        </w:tc>
        <w:tc>
          <w:tcPr>
            <w:tcW w:w="6236" w:type="dxa"/>
            <w:tcBorders>
              <w:top w:val="single" w:sz="4" w:space="0" w:color="auto"/>
              <w:bottom w:val="nil"/>
            </w:tcBorders>
          </w:tcPr>
          <w:p w14:paraId="00754A5B" w14:textId="745861BE" w:rsidR="00BF183B" w:rsidRPr="00121F4A" w:rsidRDefault="00BF183B" w:rsidP="00932109">
            <w:pPr>
              <w:pStyle w:val="ConsPlusNormal"/>
            </w:pPr>
            <w:r w:rsidRPr="00121F4A">
              <w:t xml:space="preserve">Объем финансирования по МП, всего: </w:t>
            </w:r>
            <w:r w:rsidR="001B1862" w:rsidRPr="00121F4A">
              <w:t>58335,5</w:t>
            </w:r>
            <w:r w:rsidRPr="00121F4A">
              <w:t xml:space="preserve"> тыс. руб., в том числе по годам реализации:</w:t>
            </w:r>
          </w:p>
          <w:p w14:paraId="2EB23949" w14:textId="77777777" w:rsidR="00BF183B" w:rsidRPr="00121F4A" w:rsidRDefault="00BF183B" w:rsidP="00932109">
            <w:pPr>
              <w:pStyle w:val="ConsPlusNormal"/>
            </w:pPr>
            <w:r w:rsidRPr="00121F4A">
              <w:t>2017 год:</w:t>
            </w:r>
          </w:p>
          <w:p w14:paraId="064C7027" w14:textId="14871620" w:rsidR="00BF183B" w:rsidRPr="00121F4A" w:rsidRDefault="00BF183B" w:rsidP="001B1862">
            <w:pPr>
              <w:pStyle w:val="ConsPlusNormal"/>
              <w:tabs>
                <w:tab w:val="left" w:pos="4625"/>
              </w:tabs>
            </w:pPr>
            <w:r w:rsidRPr="00121F4A">
              <w:t xml:space="preserve">местный бюджет - </w:t>
            </w:r>
            <w:r w:rsidR="00C2027D" w:rsidRPr="00121F4A">
              <w:t xml:space="preserve">5323,2 </w:t>
            </w:r>
            <w:r w:rsidRPr="00121F4A">
              <w:t>тыс. руб.;</w:t>
            </w:r>
          </w:p>
          <w:p w14:paraId="3D7743D9" w14:textId="77777777" w:rsidR="00BF183B" w:rsidRPr="00121F4A" w:rsidRDefault="00BF183B" w:rsidP="00932109">
            <w:pPr>
              <w:pStyle w:val="ConsPlusNormal"/>
            </w:pPr>
            <w:r w:rsidRPr="00121F4A">
              <w:t>2018 год:</w:t>
            </w:r>
          </w:p>
          <w:p w14:paraId="2372BC74" w14:textId="7FB7E978" w:rsidR="00BF183B" w:rsidRPr="00121F4A" w:rsidRDefault="00BF183B" w:rsidP="00932109">
            <w:pPr>
              <w:pStyle w:val="ConsPlusNormal"/>
            </w:pPr>
            <w:r w:rsidRPr="00121F4A">
              <w:t xml:space="preserve">местный бюджет - </w:t>
            </w:r>
            <w:r w:rsidR="001B1862" w:rsidRPr="00121F4A">
              <w:t xml:space="preserve">4742,9 </w:t>
            </w:r>
            <w:r w:rsidRPr="00121F4A">
              <w:t>тыс. руб.;</w:t>
            </w:r>
          </w:p>
          <w:p w14:paraId="03B47D6B" w14:textId="77777777" w:rsidR="00BF183B" w:rsidRPr="00121F4A" w:rsidRDefault="00BF183B" w:rsidP="00932109">
            <w:pPr>
              <w:pStyle w:val="ConsPlusNormal"/>
            </w:pPr>
            <w:r w:rsidRPr="00121F4A">
              <w:t>2019 год:</w:t>
            </w:r>
          </w:p>
          <w:p w14:paraId="3E3C2C17" w14:textId="05C0F9C3" w:rsidR="00BF183B" w:rsidRPr="00121F4A" w:rsidRDefault="00BF183B" w:rsidP="00932109">
            <w:pPr>
              <w:pStyle w:val="ConsPlusNormal"/>
            </w:pPr>
            <w:r w:rsidRPr="00121F4A">
              <w:t xml:space="preserve">местный бюджет </w:t>
            </w:r>
            <w:r w:rsidR="00E556E8" w:rsidRPr="00121F4A">
              <w:t>–</w:t>
            </w:r>
            <w:r w:rsidRPr="00121F4A">
              <w:t xml:space="preserve"> </w:t>
            </w:r>
            <w:r w:rsidR="001B1862" w:rsidRPr="00121F4A">
              <w:t xml:space="preserve">11969,4 </w:t>
            </w:r>
            <w:r w:rsidRPr="00121F4A">
              <w:t>тыс. руб.;</w:t>
            </w:r>
          </w:p>
          <w:p w14:paraId="25744D5E" w14:textId="77777777" w:rsidR="00BF183B" w:rsidRPr="00121F4A" w:rsidRDefault="00BF183B" w:rsidP="00932109">
            <w:pPr>
              <w:pStyle w:val="ConsPlusNormal"/>
            </w:pPr>
            <w:r w:rsidRPr="00121F4A">
              <w:t>2020 год:</w:t>
            </w:r>
          </w:p>
          <w:p w14:paraId="79C8CEE9" w14:textId="287BB197" w:rsidR="00BF183B" w:rsidRPr="00121F4A" w:rsidRDefault="00BF183B" w:rsidP="00932109">
            <w:pPr>
              <w:pStyle w:val="ConsPlusNormal"/>
            </w:pPr>
            <w:r w:rsidRPr="00121F4A">
              <w:t xml:space="preserve">местный бюджет </w:t>
            </w:r>
            <w:r w:rsidR="00115800" w:rsidRPr="00121F4A">
              <w:t>–</w:t>
            </w:r>
            <w:r w:rsidRPr="00121F4A">
              <w:t xml:space="preserve"> 12</w:t>
            </w:r>
            <w:r w:rsidR="00AF2D4D" w:rsidRPr="00121F4A">
              <w:t>100</w:t>
            </w:r>
            <w:r w:rsidR="00115800" w:rsidRPr="00121F4A">
              <w:t>,0</w:t>
            </w:r>
            <w:r w:rsidRPr="00121F4A">
              <w:t xml:space="preserve"> тыс. руб.;</w:t>
            </w:r>
          </w:p>
          <w:p w14:paraId="27B6B097" w14:textId="77777777" w:rsidR="00BF183B" w:rsidRPr="00121F4A" w:rsidRDefault="00BF183B" w:rsidP="00932109">
            <w:pPr>
              <w:pStyle w:val="ConsPlusNormal"/>
            </w:pPr>
            <w:r w:rsidRPr="00121F4A">
              <w:t>2021 год:</w:t>
            </w:r>
          </w:p>
          <w:p w14:paraId="3C1AF3B5" w14:textId="27612D2D" w:rsidR="00BF183B" w:rsidRPr="00121F4A" w:rsidRDefault="00BF183B" w:rsidP="00AF2D4D">
            <w:pPr>
              <w:pStyle w:val="ConsPlusNormal"/>
            </w:pPr>
            <w:r w:rsidRPr="00121F4A">
              <w:t xml:space="preserve">местный бюджет </w:t>
            </w:r>
            <w:r w:rsidR="00115800" w:rsidRPr="00121F4A">
              <w:t>–</w:t>
            </w:r>
            <w:r w:rsidRPr="00121F4A">
              <w:t xml:space="preserve"> 12</w:t>
            </w:r>
            <w:r w:rsidR="00AF2D4D" w:rsidRPr="00121F4A">
              <w:t>100</w:t>
            </w:r>
            <w:r w:rsidR="00115800" w:rsidRPr="00121F4A">
              <w:t>,0</w:t>
            </w:r>
            <w:r w:rsidRPr="00121F4A">
              <w:t xml:space="preserve"> тыс. руб.</w:t>
            </w:r>
          </w:p>
          <w:p w14:paraId="1CE59A8D" w14:textId="4F9D511A" w:rsidR="00AF2D4D" w:rsidRPr="00121F4A" w:rsidRDefault="00AF2D4D" w:rsidP="00AF2D4D">
            <w:pPr>
              <w:pStyle w:val="ConsPlusNormal"/>
            </w:pPr>
            <w:r w:rsidRPr="00121F4A">
              <w:t>2022 год:</w:t>
            </w:r>
          </w:p>
          <w:p w14:paraId="26A152B8" w14:textId="60B38D00" w:rsidR="00AF2D4D" w:rsidRPr="00121F4A" w:rsidRDefault="00AF2D4D" w:rsidP="004060B5">
            <w:pPr>
              <w:pStyle w:val="ConsPlusNormal"/>
            </w:pPr>
            <w:r w:rsidRPr="00121F4A">
              <w:t xml:space="preserve">местный бюджет </w:t>
            </w:r>
            <w:r w:rsidR="00115800" w:rsidRPr="00121F4A">
              <w:t>–</w:t>
            </w:r>
            <w:r w:rsidRPr="00121F4A">
              <w:t xml:space="preserve"> 12100</w:t>
            </w:r>
            <w:r w:rsidR="00115800" w:rsidRPr="00121F4A">
              <w:t>,0</w:t>
            </w:r>
            <w:r w:rsidRPr="00121F4A">
              <w:t xml:space="preserve"> тыс. руб.</w:t>
            </w:r>
          </w:p>
        </w:tc>
      </w:tr>
      <w:tr w:rsidR="00BF183B" w:rsidRPr="00121F4A" w14:paraId="1D57CF11" w14:textId="77777777" w:rsidTr="007118DF">
        <w:tblPrEx>
          <w:tblBorders>
            <w:insideH w:val="nil"/>
          </w:tblBorders>
        </w:tblPrEx>
        <w:trPr>
          <w:jc w:val="center"/>
        </w:trPr>
        <w:tc>
          <w:tcPr>
            <w:tcW w:w="2835" w:type="dxa"/>
            <w:tcBorders>
              <w:top w:val="single" w:sz="4" w:space="0" w:color="auto"/>
              <w:bottom w:val="single" w:sz="4" w:space="0" w:color="auto"/>
            </w:tcBorders>
            <w:shd w:val="clear" w:color="auto" w:fill="auto"/>
          </w:tcPr>
          <w:p w14:paraId="323CD1F1" w14:textId="77777777" w:rsidR="00BF183B" w:rsidRPr="00121F4A" w:rsidRDefault="00BF183B" w:rsidP="00932109">
            <w:pPr>
              <w:pStyle w:val="ConsPlusNormal"/>
            </w:pPr>
            <w:r w:rsidRPr="00121F4A">
              <w:t>Основные ожидаемые результаты реализации МП (индикаторы результативности МП с ожидаемыми значениями на конец периода реализации МП)</w:t>
            </w:r>
          </w:p>
        </w:tc>
        <w:tc>
          <w:tcPr>
            <w:tcW w:w="6236" w:type="dxa"/>
            <w:tcBorders>
              <w:top w:val="single" w:sz="4" w:space="0" w:color="auto"/>
              <w:bottom w:val="single" w:sz="4" w:space="0" w:color="auto"/>
            </w:tcBorders>
            <w:shd w:val="clear" w:color="auto" w:fill="auto"/>
          </w:tcPr>
          <w:p w14:paraId="624ED1BB" w14:textId="1F24D24D" w:rsidR="00BF183B" w:rsidRPr="00121F4A" w:rsidRDefault="00BF183B" w:rsidP="00932109">
            <w:pPr>
              <w:pStyle w:val="ConsPlusNormal"/>
            </w:pPr>
            <w:r w:rsidRPr="00121F4A">
              <w:t xml:space="preserve">1. Количество приглашенных и трудоустроенных специалистов по отраслям - </w:t>
            </w:r>
            <w:r w:rsidR="00CF7F8C" w:rsidRPr="00121F4A">
              <w:t xml:space="preserve">260 </w:t>
            </w:r>
            <w:r w:rsidRPr="00121F4A">
              <w:t>чел.</w:t>
            </w:r>
          </w:p>
          <w:p w14:paraId="04D0E235" w14:textId="592C9A35" w:rsidR="00BF183B" w:rsidRPr="00121F4A" w:rsidRDefault="00BF183B" w:rsidP="00932109">
            <w:pPr>
              <w:pStyle w:val="ConsPlusNormal"/>
            </w:pPr>
            <w:r w:rsidRPr="00121F4A">
              <w:t xml:space="preserve">2. Количество трудоустроенных специалистов по отраслям - </w:t>
            </w:r>
            <w:r w:rsidR="00CF7F8C" w:rsidRPr="00121F4A">
              <w:t>260</w:t>
            </w:r>
            <w:r w:rsidRPr="00121F4A">
              <w:t xml:space="preserve"> чел.</w:t>
            </w:r>
          </w:p>
          <w:p w14:paraId="5C82B49D" w14:textId="3DC056F0" w:rsidR="00BF183B" w:rsidRPr="00121F4A" w:rsidRDefault="00BF183B" w:rsidP="00A3700C">
            <w:pPr>
              <w:pStyle w:val="ConsPlusNormal"/>
            </w:pPr>
            <w:r w:rsidRPr="00121F4A">
              <w:t xml:space="preserve">3. Уровень закрытия потребности в специалистах по отраслям </w:t>
            </w:r>
            <w:r w:rsidR="00A3700C" w:rsidRPr="00121F4A">
              <w:t>–</w:t>
            </w:r>
            <w:r w:rsidRPr="00121F4A">
              <w:t xml:space="preserve"> </w:t>
            </w:r>
            <w:r w:rsidR="00A3700C" w:rsidRPr="00121F4A">
              <w:t>16,8</w:t>
            </w:r>
            <w:r w:rsidRPr="00121F4A">
              <w:t>%</w:t>
            </w:r>
          </w:p>
        </w:tc>
      </w:tr>
    </w:tbl>
    <w:p w14:paraId="7FDDAF8C" w14:textId="77777777" w:rsidR="00BF183B" w:rsidRPr="00121F4A" w:rsidRDefault="00BF183B" w:rsidP="00BF183B">
      <w:pPr>
        <w:pStyle w:val="ConsPlusNormal"/>
        <w:ind w:firstLine="540"/>
        <w:jc w:val="both"/>
      </w:pPr>
    </w:p>
    <w:p w14:paraId="76A493C1" w14:textId="77777777" w:rsidR="00BF183B" w:rsidRPr="00121F4A" w:rsidRDefault="00BF183B" w:rsidP="00BF183B">
      <w:pPr>
        <w:pStyle w:val="ConsPlusTitle"/>
        <w:jc w:val="center"/>
        <w:outlineLvl w:val="1"/>
        <w:rPr>
          <w:rFonts w:ascii="Times New Roman" w:hAnsi="Times New Roman" w:cs="Times New Roman"/>
          <w:sz w:val="26"/>
          <w:szCs w:val="26"/>
        </w:rPr>
      </w:pPr>
      <w:r w:rsidRPr="00121F4A">
        <w:rPr>
          <w:rFonts w:ascii="Times New Roman" w:hAnsi="Times New Roman" w:cs="Times New Roman"/>
          <w:sz w:val="26"/>
          <w:szCs w:val="26"/>
        </w:rPr>
        <w:lastRenderedPageBreak/>
        <w:t>2. ТЕКУЩЕЕ СОСТОЯНИЕ</w:t>
      </w:r>
    </w:p>
    <w:p w14:paraId="22C543BC" w14:textId="77777777" w:rsidR="00BF183B" w:rsidRPr="00121F4A" w:rsidRDefault="00BF183B" w:rsidP="00BF183B">
      <w:pPr>
        <w:pStyle w:val="ConsPlusNormal"/>
        <w:ind w:firstLine="540"/>
        <w:jc w:val="both"/>
      </w:pPr>
    </w:p>
    <w:p w14:paraId="04C43714" w14:textId="77777777" w:rsidR="00BF183B" w:rsidRPr="00121F4A" w:rsidRDefault="00BF183B" w:rsidP="00ED5047">
      <w:pPr>
        <w:pStyle w:val="ConsPlusNormal"/>
        <w:ind w:firstLine="709"/>
        <w:jc w:val="both"/>
      </w:pPr>
      <w:r w:rsidRPr="00121F4A">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оснащением специалистами по отдельным направлениям деятельности муниципальных учреждений.</w:t>
      </w:r>
    </w:p>
    <w:p w14:paraId="76819B15" w14:textId="77777777" w:rsidR="00BF183B" w:rsidRPr="00121F4A" w:rsidRDefault="00BF183B" w:rsidP="00ED5047">
      <w:pPr>
        <w:pStyle w:val="ConsPlusNormal"/>
        <w:ind w:firstLine="709"/>
        <w:jc w:val="both"/>
      </w:pPr>
      <w:r w:rsidRPr="00121F4A">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14:paraId="33303E5B" w14:textId="46446886" w:rsidR="00BF183B" w:rsidRPr="00121F4A" w:rsidRDefault="00BF183B" w:rsidP="00ED5047">
      <w:pPr>
        <w:pStyle w:val="ConsPlusNormal"/>
        <w:ind w:firstLine="709"/>
        <w:jc w:val="both"/>
      </w:pPr>
      <w:r w:rsidRPr="00121F4A">
        <w:t>Мероприятия по реализации в 2016, 2017, 2018</w:t>
      </w:r>
      <w:r w:rsidR="009B615C" w:rsidRPr="00121F4A">
        <w:t>, 2019</w:t>
      </w:r>
      <w:r w:rsidRPr="00121F4A">
        <w:t xml:space="preserve"> годах муниципальной программы </w:t>
      </w:r>
      <w:r w:rsidR="00115800" w:rsidRPr="00121F4A">
        <w:t>«</w:t>
      </w:r>
      <w:r w:rsidRPr="00121F4A">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115800" w:rsidRPr="00121F4A">
        <w:t>»</w:t>
      </w:r>
      <w:r w:rsidRPr="00121F4A">
        <w:t xml:space="preserve"> (далее - Программа) указывают на положительную динамику в решении кадрового вопроса в учреждениях (например, </w:t>
      </w:r>
      <w:r w:rsidR="00B23A60" w:rsidRPr="00121F4A">
        <w:t>на 01.10.2019 оформлено 40 приглашений из 63 запланированных в 2019 году</w:t>
      </w:r>
      <w:r w:rsidRPr="00121F4A">
        <w:t xml:space="preserve">). Всего за время реализации Программы было </w:t>
      </w:r>
      <w:r w:rsidR="00B23A60" w:rsidRPr="00121F4A">
        <w:t>приглашено 5</w:t>
      </w:r>
      <w:r w:rsidR="00336DC4" w:rsidRPr="00121F4A">
        <w:t>13</w:t>
      </w:r>
      <w:r w:rsidR="00B23A60" w:rsidRPr="00121F4A">
        <w:t xml:space="preserve"> специалистов </w:t>
      </w:r>
      <w:r w:rsidRPr="00121F4A">
        <w:t xml:space="preserve">(в 2013 году - 181 специалист, в 2014 году - 72 специалиста, в 2015 году - 57 специалистов, в 2016 году - 58 специалистов, в 2017 году - 52 специалиста, </w:t>
      </w:r>
      <w:r w:rsidR="00AE6C73" w:rsidRPr="00121F4A">
        <w:t xml:space="preserve">в 2018 году - </w:t>
      </w:r>
      <w:r w:rsidR="00336DC4" w:rsidRPr="00121F4A">
        <w:t>53</w:t>
      </w:r>
      <w:r w:rsidR="00AE6C73" w:rsidRPr="00121F4A">
        <w:t xml:space="preserve"> специалист</w:t>
      </w:r>
      <w:r w:rsidR="00223339" w:rsidRPr="00121F4A">
        <w:t>ов</w:t>
      </w:r>
      <w:r w:rsidR="00AE6C73" w:rsidRPr="00121F4A">
        <w:t xml:space="preserve">, </w:t>
      </w:r>
      <w:r w:rsidRPr="00121F4A">
        <w:t>за 9 месяцев 201</w:t>
      </w:r>
      <w:r w:rsidR="00AE6C73" w:rsidRPr="00121F4A">
        <w:t>9</w:t>
      </w:r>
      <w:r w:rsidRPr="00121F4A">
        <w:t xml:space="preserve"> года - </w:t>
      </w:r>
      <w:r w:rsidR="00336DC4" w:rsidRPr="00121F4A">
        <w:t>40</w:t>
      </w:r>
      <w:r w:rsidRPr="00121F4A">
        <w:t xml:space="preserve"> специалистов).</w:t>
      </w:r>
    </w:p>
    <w:p w14:paraId="6FAF87D3" w14:textId="13C35A14" w:rsidR="00BF183B" w:rsidRPr="00121F4A" w:rsidRDefault="00BF183B" w:rsidP="00ED5047">
      <w:pPr>
        <w:pStyle w:val="ConsPlusNormal"/>
        <w:ind w:firstLine="709"/>
        <w:jc w:val="both"/>
      </w:pPr>
      <w:r w:rsidRPr="00121F4A">
        <w:t xml:space="preserve">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Программы было распространено и в отношении специалистов, приглашаемых государственными учреждениями здравоохранения, расположенными на территории муниципального образования город Норильск, а в последующем и на специалистов, приглашаемых во все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w:t>
      </w:r>
      <w:hyperlink r:id="rId12" w:history="1">
        <w:r w:rsidRPr="00121F4A">
          <w:t>статьей 17</w:t>
        </w:r>
      </w:hyperlink>
      <w:r w:rsidRPr="00121F4A">
        <w:t xml:space="preserve"> Федерального закона от 21.11.2011 N 323-ФЗ </w:t>
      </w:r>
      <w:r w:rsidR="00877254" w:rsidRPr="00121F4A">
        <w:t>«</w:t>
      </w:r>
      <w:r w:rsidRPr="00121F4A">
        <w:t>Об основах охраны здоровья граждан в Российской Федерации</w:t>
      </w:r>
      <w:r w:rsidR="00877254" w:rsidRPr="00121F4A">
        <w:t>»</w:t>
      </w:r>
      <w:r w:rsidRPr="00121F4A">
        <w:t>.</w:t>
      </w:r>
    </w:p>
    <w:p w14:paraId="3BFA9267" w14:textId="69F4FE97" w:rsidR="00BF183B" w:rsidRPr="00121F4A" w:rsidRDefault="00BF183B" w:rsidP="00ED5047">
      <w:pPr>
        <w:pStyle w:val="ConsPlusNormal"/>
        <w:ind w:firstLine="709"/>
        <w:jc w:val="both"/>
      </w:pPr>
      <w:r w:rsidRPr="00121F4A">
        <w:t>На 01.10.201</w:t>
      </w:r>
      <w:r w:rsidR="00AE6C73" w:rsidRPr="00121F4A">
        <w:t>9</w:t>
      </w:r>
      <w:r w:rsidRPr="00121F4A">
        <w:t xml:space="preserve"> в Перечне по отраслям образования, здравоохранения, культуры</w:t>
      </w:r>
      <w:r w:rsidR="009C351F" w:rsidRPr="00121F4A">
        <w:t>, спорта</w:t>
      </w:r>
      <w:r w:rsidRPr="00121F4A">
        <w:t xml:space="preserve"> сохраняется </w:t>
      </w:r>
      <w:r w:rsidR="009C351F" w:rsidRPr="00121F4A">
        <w:t>108</w:t>
      </w:r>
      <w:r w:rsidR="00877254" w:rsidRPr="00121F4A">
        <w:t xml:space="preserve"> специальностей</w:t>
      </w:r>
      <w:r w:rsidRPr="00121F4A">
        <w:t xml:space="preserve"> (учитель английского языка, физики, математики, истории, музыкальный руководитель, инструктор по физической культуре,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и др.). Перечень в зависимости от потребности соответствующей отрасли подлежит периодической корректировке.</w:t>
      </w:r>
    </w:p>
    <w:p w14:paraId="2A5DE0CA" w14:textId="77777777" w:rsidR="00BF183B" w:rsidRPr="00121F4A" w:rsidRDefault="00BF183B" w:rsidP="00ED5047">
      <w:pPr>
        <w:pStyle w:val="ConsPlusNormal"/>
        <w:ind w:firstLine="709"/>
        <w:jc w:val="both"/>
      </w:pPr>
      <w:r w:rsidRPr="00121F4A">
        <w:lastRenderedPageBreak/>
        <w:t>На территории муниципального образования город Норильск складывается сложная ситуация с профессорско-преподавательским составом в государственных образовательных организациях высшего профессионального образования, которая складывается в связи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w:t>
      </w:r>
    </w:p>
    <w:p w14:paraId="0F216567" w14:textId="73FFBCD8" w:rsidR="00BF183B" w:rsidRPr="00121F4A" w:rsidRDefault="00BF183B" w:rsidP="00ED5047">
      <w:pPr>
        <w:pStyle w:val="ConsPlusNormal"/>
        <w:ind w:firstLine="709"/>
        <w:jc w:val="both"/>
      </w:pPr>
      <w:r w:rsidRPr="00121F4A">
        <w:t xml:space="preserve">Реализация МП осуществляется в рамках полномочий органов местного самоуправления, предусмотренных </w:t>
      </w:r>
      <w:hyperlink r:id="rId13" w:history="1">
        <w:r w:rsidRPr="00121F4A">
          <w:t>статьей 16</w:t>
        </w:r>
      </w:hyperlink>
      <w:r w:rsidRPr="00121F4A">
        <w:t xml:space="preserve"> Федерального закона от 06.10.2003 N 131-ФЗ </w:t>
      </w:r>
      <w:r w:rsidR="00877254" w:rsidRPr="00121F4A">
        <w:t>«</w:t>
      </w:r>
      <w:r w:rsidRPr="00121F4A">
        <w:t>Об общих принципах организации местного самоуправления в Российской Федерации</w:t>
      </w:r>
      <w:r w:rsidR="00877254" w:rsidRPr="00121F4A">
        <w:t>»</w:t>
      </w:r>
      <w:r w:rsidRPr="00121F4A">
        <w:t>, по:</w:t>
      </w:r>
    </w:p>
    <w:p w14:paraId="0F3BE9C7" w14:textId="77777777" w:rsidR="00BF183B" w:rsidRPr="00121F4A" w:rsidRDefault="00BF183B" w:rsidP="00ED5047">
      <w:pPr>
        <w:pStyle w:val="ConsPlusNormal"/>
        <w:ind w:firstLine="709"/>
        <w:jc w:val="both"/>
      </w:pPr>
      <w:r w:rsidRPr="00121F4A">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14:paraId="0884241B" w14:textId="77777777" w:rsidR="00BF183B" w:rsidRPr="00121F4A" w:rsidRDefault="00BF183B" w:rsidP="00ED5047">
      <w:pPr>
        <w:pStyle w:val="ConsPlusNormal"/>
        <w:ind w:firstLine="709"/>
        <w:jc w:val="both"/>
      </w:pPr>
      <w:r w:rsidRPr="00121F4A">
        <w:t>- созданию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p w14:paraId="5069C4BF" w14:textId="77777777" w:rsidR="00BF183B" w:rsidRPr="00121F4A" w:rsidRDefault="00BF183B" w:rsidP="00ED5047">
      <w:pPr>
        <w:pStyle w:val="ConsPlusNormal"/>
        <w:ind w:firstLine="709"/>
        <w:jc w:val="both"/>
      </w:pPr>
      <w:r w:rsidRPr="00121F4A">
        <w:t>- создание условий для организации досуга и обеспечения жителей городского округа услугами организаций культуры;</w:t>
      </w:r>
    </w:p>
    <w:p w14:paraId="19031767" w14:textId="77777777" w:rsidR="00BF183B" w:rsidRPr="00121F4A" w:rsidRDefault="00BF183B" w:rsidP="00ED5047">
      <w:pPr>
        <w:pStyle w:val="ConsPlusNormal"/>
        <w:ind w:firstLine="709"/>
        <w:jc w:val="both"/>
      </w:pPr>
      <w:r w:rsidRPr="00121F4A">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14:paraId="3A78F6B6" w14:textId="77777777" w:rsidR="00BF183B" w:rsidRPr="00121F4A" w:rsidRDefault="00BF183B" w:rsidP="00ED5047">
      <w:pPr>
        <w:pStyle w:val="ConsPlusNormal"/>
        <w:ind w:firstLine="709"/>
        <w:jc w:val="both"/>
      </w:pPr>
      <w:r w:rsidRPr="00121F4A">
        <w:t>Динамика планируемой потребности в специалистах составляет:</w:t>
      </w:r>
    </w:p>
    <w:p w14:paraId="4D9D77BD" w14:textId="77777777" w:rsidR="00BF183B" w:rsidRPr="00121F4A" w:rsidRDefault="00BF183B" w:rsidP="00BF183B">
      <w:pPr>
        <w:pStyle w:val="ConsPlusNormal"/>
        <w:ind w:firstLine="54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56"/>
        <w:gridCol w:w="850"/>
        <w:gridCol w:w="851"/>
        <w:gridCol w:w="992"/>
        <w:gridCol w:w="850"/>
        <w:gridCol w:w="993"/>
        <w:gridCol w:w="1237"/>
      </w:tblGrid>
      <w:tr w:rsidR="00895897" w:rsidRPr="00121F4A" w14:paraId="62A41C72" w14:textId="77777777" w:rsidTr="00121F4A">
        <w:trPr>
          <w:jc w:val="center"/>
        </w:trPr>
        <w:tc>
          <w:tcPr>
            <w:tcW w:w="3256" w:type="dxa"/>
            <w:vMerge w:val="restart"/>
            <w:shd w:val="clear" w:color="auto" w:fill="auto"/>
            <w:vAlign w:val="center"/>
          </w:tcPr>
          <w:p w14:paraId="0939D379" w14:textId="77777777" w:rsidR="00895897" w:rsidRPr="00121F4A" w:rsidRDefault="00895897" w:rsidP="00312999">
            <w:pPr>
              <w:pStyle w:val="ConsPlusNormal"/>
              <w:jc w:val="center"/>
            </w:pPr>
            <w:r w:rsidRPr="00121F4A">
              <w:t>Отрасль</w:t>
            </w:r>
          </w:p>
        </w:tc>
        <w:tc>
          <w:tcPr>
            <w:tcW w:w="5773" w:type="dxa"/>
            <w:gridSpan w:val="6"/>
            <w:shd w:val="clear" w:color="auto" w:fill="auto"/>
            <w:vAlign w:val="center"/>
          </w:tcPr>
          <w:p w14:paraId="0A726BF4" w14:textId="77777777" w:rsidR="00895897" w:rsidRPr="00121F4A" w:rsidRDefault="00895897" w:rsidP="00312999">
            <w:pPr>
              <w:pStyle w:val="ConsPlusNormal"/>
              <w:jc w:val="center"/>
            </w:pPr>
            <w:r w:rsidRPr="00121F4A">
              <w:t>Потребность, чел. по годам</w:t>
            </w:r>
          </w:p>
        </w:tc>
      </w:tr>
      <w:tr w:rsidR="00895897" w:rsidRPr="00121F4A" w14:paraId="54084649" w14:textId="77777777" w:rsidTr="00121F4A">
        <w:trPr>
          <w:jc w:val="center"/>
        </w:trPr>
        <w:tc>
          <w:tcPr>
            <w:tcW w:w="3256" w:type="dxa"/>
            <w:vMerge/>
            <w:shd w:val="clear" w:color="auto" w:fill="auto"/>
            <w:vAlign w:val="center"/>
          </w:tcPr>
          <w:p w14:paraId="4CE43314" w14:textId="77777777" w:rsidR="00895897" w:rsidRPr="00121F4A" w:rsidRDefault="00895897" w:rsidP="00312999">
            <w:pPr>
              <w:jc w:val="center"/>
              <w:rPr>
                <w:rFonts w:ascii="Times New Roman" w:hAnsi="Times New Roman"/>
                <w:sz w:val="26"/>
                <w:szCs w:val="26"/>
              </w:rPr>
            </w:pPr>
          </w:p>
        </w:tc>
        <w:tc>
          <w:tcPr>
            <w:tcW w:w="850" w:type="dxa"/>
            <w:shd w:val="clear" w:color="auto" w:fill="auto"/>
            <w:vAlign w:val="center"/>
          </w:tcPr>
          <w:p w14:paraId="69887528" w14:textId="77777777" w:rsidR="00895897" w:rsidRPr="00121F4A" w:rsidRDefault="00895897" w:rsidP="00312999">
            <w:pPr>
              <w:pStyle w:val="ConsPlusNormal"/>
              <w:jc w:val="center"/>
            </w:pPr>
            <w:r w:rsidRPr="00121F4A">
              <w:t>2017</w:t>
            </w:r>
          </w:p>
        </w:tc>
        <w:tc>
          <w:tcPr>
            <w:tcW w:w="851" w:type="dxa"/>
            <w:shd w:val="clear" w:color="auto" w:fill="auto"/>
            <w:vAlign w:val="center"/>
          </w:tcPr>
          <w:p w14:paraId="33037924" w14:textId="77777777" w:rsidR="00895897" w:rsidRPr="00121F4A" w:rsidRDefault="00895897" w:rsidP="00312999">
            <w:pPr>
              <w:pStyle w:val="ConsPlusNormal"/>
              <w:jc w:val="center"/>
            </w:pPr>
            <w:r w:rsidRPr="00121F4A">
              <w:t>2018</w:t>
            </w:r>
          </w:p>
        </w:tc>
        <w:tc>
          <w:tcPr>
            <w:tcW w:w="992" w:type="dxa"/>
            <w:shd w:val="clear" w:color="auto" w:fill="auto"/>
            <w:vAlign w:val="center"/>
          </w:tcPr>
          <w:p w14:paraId="274B2C5A" w14:textId="77777777" w:rsidR="00895897" w:rsidRPr="00121F4A" w:rsidRDefault="00895897" w:rsidP="00312999">
            <w:pPr>
              <w:pStyle w:val="ConsPlusNormal"/>
              <w:jc w:val="center"/>
            </w:pPr>
            <w:r w:rsidRPr="00121F4A">
              <w:t>2019</w:t>
            </w:r>
          </w:p>
        </w:tc>
        <w:tc>
          <w:tcPr>
            <w:tcW w:w="850" w:type="dxa"/>
            <w:shd w:val="clear" w:color="auto" w:fill="auto"/>
            <w:vAlign w:val="center"/>
          </w:tcPr>
          <w:p w14:paraId="09F13D1C" w14:textId="77777777" w:rsidR="00895897" w:rsidRPr="00121F4A" w:rsidRDefault="00895897" w:rsidP="00312999">
            <w:pPr>
              <w:pStyle w:val="ConsPlusNormal"/>
              <w:jc w:val="center"/>
            </w:pPr>
            <w:r w:rsidRPr="00121F4A">
              <w:t>2020</w:t>
            </w:r>
          </w:p>
        </w:tc>
        <w:tc>
          <w:tcPr>
            <w:tcW w:w="993" w:type="dxa"/>
            <w:shd w:val="clear" w:color="auto" w:fill="auto"/>
            <w:vAlign w:val="center"/>
          </w:tcPr>
          <w:p w14:paraId="06C2086F" w14:textId="77777777" w:rsidR="00895897" w:rsidRPr="00121F4A" w:rsidRDefault="00895897" w:rsidP="00312999">
            <w:pPr>
              <w:pStyle w:val="ConsPlusNormal"/>
              <w:jc w:val="center"/>
            </w:pPr>
            <w:r w:rsidRPr="00121F4A">
              <w:t>2021</w:t>
            </w:r>
          </w:p>
        </w:tc>
        <w:tc>
          <w:tcPr>
            <w:tcW w:w="1237" w:type="dxa"/>
            <w:shd w:val="clear" w:color="auto" w:fill="auto"/>
            <w:vAlign w:val="center"/>
          </w:tcPr>
          <w:p w14:paraId="5CCA32B6" w14:textId="77777777" w:rsidR="00895897" w:rsidRPr="00121F4A" w:rsidRDefault="00895897" w:rsidP="00312999">
            <w:pPr>
              <w:pStyle w:val="ConsPlusNormal"/>
              <w:jc w:val="center"/>
            </w:pPr>
            <w:r w:rsidRPr="00121F4A">
              <w:t>2022</w:t>
            </w:r>
          </w:p>
        </w:tc>
      </w:tr>
      <w:tr w:rsidR="00895897" w:rsidRPr="00121F4A" w14:paraId="6B536D4D" w14:textId="77777777" w:rsidTr="00121F4A">
        <w:trPr>
          <w:jc w:val="center"/>
        </w:trPr>
        <w:tc>
          <w:tcPr>
            <w:tcW w:w="3256" w:type="dxa"/>
            <w:shd w:val="clear" w:color="auto" w:fill="auto"/>
            <w:vAlign w:val="center"/>
          </w:tcPr>
          <w:p w14:paraId="5C7D3403" w14:textId="77777777" w:rsidR="00895897" w:rsidRPr="00121F4A" w:rsidRDefault="00895897" w:rsidP="00312999">
            <w:pPr>
              <w:pStyle w:val="ConsPlusNormal"/>
            </w:pPr>
            <w:r w:rsidRPr="00121F4A">
              <w:t>Образование (уровень общее и дошкольное)</w:t>
            </w:r>
          </w:p>
        </w:tc>
        <w:tc>
          <w:tcPr>
            <w:tcW w:w="850" w:type="dxa"/>
            <w:shd w:val="clear" w:color="auto" w:fill="auto"/>
            <w:vAlign w:val="center"/>
          </w:tcPr>
          <w:p w14:paraId="4A413A98" w14:textId="77777777" w:rsidR="00895897" w:rsidRPr="00121F4A" w:rsidRDefault="00895897" w:rsidP="00312999">
            <w:pPr>
              <w:pStyle w:val="ConsPlusNormal"/>
              <w:jc w:val="center"/>
            </w:pPr>
            <w:r w:rsidRPr="00121F4A">
              <w:t>67</w:t>
            </w:r>
          </w:p>
        </w:tc>
        <w:tc>
          <w:tcPr>
            <w:tcW w:w="851" w:type="dxa"/>
            <w:shd w:val="clear" w:color="auto" w:fill="auto"/>
            <w:vAlign w:val="center"/>
          </w:tcPr>
          <w:p w14:paraId="4371BB73" w14:textId="77777777" w:rsidR="00895897" w:rsidRPr="00121F4A" w:rsidRDefault="00895897" w:rsidP="00312999">
            <w:pPr>
              <w:pStyle w:val="ConsPlusNormal"/>
              <w:jc w:val="center"/>
            </w:pPr>
            <w:r w:rsidRPr="00121F4A">
              <w:t>64</w:t>
            </w:r>
          </w:p>
        </w:tc>
        <w:tc>
          <w:tcPr>
            <w:tcW w:w="992" w:type="dxa"/>
            <w:shd w:val="clear" w:color="auto" w:fill="auto"/>
            <w:vAlign w:val="center"/>
          </w:tcPr>
          <w:p w14:paraId="7D3109A2" w14:textId="77777777" w:rsidR="00895897" w:rsidRPr="00121F4A" w:rsidRDefault="00895897" w:rsidP="00312999">
            <w:pPr>
              <w:pStyle w:val="ConsPlusNormal"/>
              <w:jc w:val="center"/>
            </w:pPr>
            <w:r w:rsidRPr="00121F4A">
              <w:t>46</w:t>
            </w:r>
          </w:p>
        </w:tc>
        <w:tc>
          <w:tcPr>
            <w:tcW w:w="850" w:type="dxa"/>
            <w:shd w:val="clear" w:color="auto" w:fill="auto"/>
            <w:vAlign w:val="center"/>
          </w:tcPr>
          <w:p w14:paraId="5D4B8A67" w14:textId="77777777" w:rsidR="00895897" w:rsidRPr="00121F4A" w:rsidRDefault="00895897" w:rsidP="00312999">
            <w:pPr>
              <w:pStyle w:val="ConsPlusNormal"/>
              <w:jc w:val="center"/>
            </w:pPr>
            <w:r w:rsidRPr="00121F4A">
              <w:t>79</w:t>
            </w:r>
          </w:p>
        </w:tc>
        <w:tc>
          <w:tcPr>
            <w:tcW w:w="993" w:type="dxa"/>
            <w:shd w:val="clear" w:color="auto" w:fill="auto"/>
            <w:vAlign w:val="center"/>
          </w:tcPr>
          <w:p w14:paraId="360989AE" w14:textId="77777777" w:rsidR="00895897" w:rsidRPr="00121F4A" w:rsidRDefault="00895897" w:rsidP="00312999">
            <w:pPr>
              <w:pStyle w:val="ConsPlusNormal"/>
              <w:jc w:val="center"/>
            </w:pPr>
            <w:r w:rsidRPr="00121F4A">
              <w:t>49</w:t>
            </w:r>
          </w:p>
        </w:tc>
        <w:tc>
          <w:tcPr>
            <w:tcW w:w="1237" w:type="dxa"/>
            <w:shd w:val="clear" w:color="auto" w:fill="auto"/>
            <w:vAlign w:val="center"/>
          </w:tcPr>
          <w:p w14:paraId="26F3A025" w14:textId="77777777" w:rsidR="00895897" w:rsidRPr="00121F4A" w:rsidRDefault="00895897" w:rsidP="00312999">
            <w:pPr>
              <w:pStyle w:val="ConsPlusNormal"/>
              <w:jc w:val="center"/>
            </w:pPr>
            <w:r w:rsidRPr="00121F4A">
              <w:t>51</w:t>
            </w:r>
          </w:p>
        </w:tc>
      </w:tr>
      <w:tr w:rsidR="00895897" w:rsidRPr="00121F4A" w14:paraId="2CC54482" w14:textId="77777777" w:rsidTr="00121F4A">
        <w:trPr>
          <w:trHeight w:val="733"/>
          <w:jc w:val="center"/>
        </w:trPr>
        <w:tc>
          <w:tcPr>
            <w:tcW w:w="3256" w:type="dxa"/>
            <w:shd w:val="clear" w:color="auto" w:fill="auto"/>
            <w:vAlign w:val="center"/>
          </w:tcPr>
          <w:p w14:paraId="7A951636" w14:textId="77777777" w:rsidR="00895897" w:rsidRPr="00121F4A" w:rsidRDefault="00895897" w:rsidP="00312999">
            <w:pPr>
              <w:pStyle w:val="ConsPlusNormal"/>
            </w:pPr>
            <w:r w:rsidRPr="00121F4A">
              <w:t>Образование (уровень высшее профессиональное)</w:t>
            </w:r>
          </w:p>
        </w:tc>
        <w:tc>
          <w:tcPr>
            <w:tcW w:w="850" w:type="dxa"/>
            <w:shd w:val="clear" w:color="auto" w:fill="auto"/>
            <w:vAlign w:val="center"/>
          </w:tcPr>
          <w:p w14:paraId="4481FD8B" w14:textId="77777777" w:rsidR="00895897" w:rsidRPr="00121F4A" w:rsidRDefault="00895897" w:rsidP="00312999">
            <w:pPr>
              <w:pStyle w:val="ConsPlusNormal"/>
              <w:jc w:val="center"/>
            </w:pPr>
            <w:r w:rsidRPr="00121F4A">
              <w:t>0</w:t>
            </w:r>
          </w:p>
        </w:tc>
        <w:tc>
          <w:tcPr>
            <w:tcW w:w="851" w:type="dxa"/>
            <w:shd w:val="clear" w:color="auto" w:fill="auto"/>
            <w:vAlign w:val="center"/>
          </w:tcPr>
          <w:p w14:paraId="49E894F0" w14:textId="77777777" w:rsidR="00895897" w:rsidRPr="00121F4A" w:rsidRDefault="00895897" w:rsidP="00312999">
            <w:pPr>
              <w:pStyle w:val="ConsPlusNormal"/>
              <w:jc w:val="center"/>
            </w:pPr>
            <w:r w:rsidRPr="00121F4A">
              <w:t>0</w:t>
            </w:r>
          </w:p>
        </w:tc>
        <w:tc>
          <w:tcPr>
            <w:tcW w:w="992" w:type="dxa"/>
            <w:shd w:val="clear" w:color="auto" w:fill="auto"/>
            <w:vAlign w:val="center"/>
          </w:tcPr>
          <w:p w14:paraId="7AA6940D" w14:textId="77777777" w:rsidR="00895897" w:rsidRPr="00121F4A" w:rsidRDefault="00895897" w:rsidP="00312999">
            <w:pPr>
              <w:pStyle w:val="ConsPlusNormal"/>
              <w:jc w:val="center"/>
            </w:pPr>
            <w:r w:rsidRPr="00121F4A">
              <w:t>22</w:t>
            </w:r>
          </w:p>
        </w:tc>
        <w:tc>
          <w:tcPr>
            <w:tcW w:w="850" w:type="dxa"/>
            <w:shd w:val="clear" w:color="auto" w:fill="auto"/>
            <w:vAlign w:val="center"/>
          </w:tcPr>
          <w:p w14:paraId="638AA0E5" w14:textId="77777777" w:rsidR="00895897" w:rsidRPr="00121F4A" w:rsidRDefault="00895897" w:rsidP="00312999">
            <w:pPr>
              <w:pStyle w:val="ConsPlusNormal"/>
              <w:jc w:val="center"/>
            </w:pPr>
            <w:r w:rsidRPr="00121F4A">
              <w:t>8</w:t>
            </w:r>
          </w:p>
        </w:tc>
        <w:tc>
          <w:tcPr>
            <w:tcW w:w="993" w:type="dxa"/>
            <w:shd w:val="clear" w:color="auto" w:fill="auto"/>
            <w:vAlign w:val="center"/>
          </w:tcPr>
          <w:p w14:paraId="584B59DD" w14:textId="77777777" w:rsidR="00895897" w:rsidRPr="00121F4A" w:rsidRDefault="00895897" w:rsidP="00312999">
            <w:pPr>
              <w:pStyle w:val="ConsPlusNormal"/>
              <w:jc w:val="center"/>
            </w:pPr>
            <w:r w:rsidRPr="00121F4A">
              <w:t>8</w:t>
            </w:r>
          </w:p>
        </w:tc>
        <w:tc>
          <w:tcPr>
            <w:tcW w:w="1237" w:type="dxa"/>
            <w:shd w:val="clear" w:color="auto" w:fill="auto"/>
            <w:vAlign w:val="center"/>
          </w:tcPr>
          <w:p w14:paraId="5DC369F8" w14:textId="77777777" w:rsidR="00895897" w:rsidRPr="00121F4A" w:rsidRDefault="00895897" w:rsidP="00312999">
            <w:pPr>
              <w:pStyle w:val="ConsPlusNormal"/>
              <w:jc w:val="center"/>
            </w:pPr>
            <w:r w:rsidRPr="00121F4A">
              <w:t>24</w:t>
            </w:r>
          </w:p>
        </w:tc>
      </w:tr>
      <w:tr w:rsidR="00895897" w:rsidRPr="00121F4A" w14:paraId="2580D08A" w14:textId="77777777" w:rsidTr="00121F4A">
        <w:trPr>
          <w:trHeight w:val="401"/>
          <w:jc w:val="center"/>
        </w:trPr>
        <w:tc>
          <w:tcPr>
            <w:tcW w:w="3256" w:type="dxa"/>
            <w:shd w:val="clear" w:color="auto" w:fill="auto"/>
            <w:vAlign w:val="center"/>
          </w:tcPr>
          <w:p w14:paraId="26E1FAE8" w14:textId="77777777" w:rsidR="00895897" w:rsidRPr="00121F4A" w:rsidRDefault="00895897" w:rsidP="00312999">
            <w:pPr>
              <w:pStyle w:val="ConsPlusNormal"/>
            </w:pPr>
            <w:r w:rsidRPr="00121F4A">
              <w:t>Здравоохранение</w:t>
            </w:r>
          </w:p>
        </w:tc>
        <w:tc>
          <w:tcPr>
            <w:tcW w:w="850" w:type="dxa"/>
            <w:shd w:val="clear" w:color="auto" w:fill="auto"/>
            <w:vAlign w:val="center"/>
          </w:tcPr>
          <w:p w14:paraId="46635B4A" w14:textId="77777777" w:rsidR="00895897" w:rsidRPr="00121F4A" w:rsidRDefault="00895897" w:rsidP="00312999">
            <w:pPr>
              <w:pStyle w:val="ConsPlusNormal"/>
              <w:jc w:val="center"/>
            </w:pPr>
            <w:r w:rsidRPr="00121F4A">
              <w:t>113</w:t>
            </w:r>
          </w:p>
        </w:tc>
        <w:tc>
          <w:tcPr>
            <w:tcW w:w="851" w:type="dxa"/>
            <w:shd w:val="clear" w:color="auto" w:fill="auto"/>
            <w:vAlign w:val="center"/>
          </w:tcPr>
          <w:p w14:paraId="6CB20AE2" w14:textId="77777777" w:rsidR="00895897" w:rsidRPr="00121F4A" w:rsidRDefault="00895897" w:rsidP="00312999">
            <w:pPr>
              <w:pStyle w:val="ConsPlusNormal"/>
              <w:jc w:val="center"/>
            </w:pPr>
            <w:r w:rsidRPr="00121F4A">
              <w:t>181</w:t>
            </w:r>
          </w:p>
        </w:tc>
        <w:tc>
          <w:tcPr>
            <w:tcW w:w="992" w:type="dxa"/>
            <w:shd w:val="clear" w:color="auto" w:fill="auto"/>
            <w:vAlign w:val="center"/>
          </w:tcPr>
          <w:p w14:paraId="05587A9D" w14:textId="77777777" w:rsidR="00895897" w:rsidRPr="00121F4A" w:rsidRDefault="00895897" w:rsidP="00312999">
            <w:pPr>
              <w:pStyle w:val="ConsPlusNormal"/>
              <w:jc w:val="center"/>
            </w:pPr>
            <w:r w:rsidRPr="00121F4A">
              <w:t>229</w:t>
            </w:r>
          </w:p>
        </w:tc>
        <w:tc>
          <w:tcPr>
            <w:tcW w:w="850" w:type="dxa"/>
            <w:shd w:val="clear" w:color="auto" w:fill="auto"/>
            <w:vAlign w:val="center"/>
          </w:tcPr>
          <w:p w14:paraId="2E648BEA" w14:textId="77777777" w:rsidR="00895897" w:rsidRPr="00121F4A" w:rsidRDefault="00895897" w:rsidP="00312999">
            <w:pPr>
              <w:pStyle w:val="ConsPlusNormal"/>
              <w:jc w:val="center"/>
            </w:pPr>
            <w:r w:rsidRPr="00121F4A">
              <w:t>235</w:t>
            </w:r>
          </w:p>
        </w:tc>
        <w:tc>
          <w:tcPr>
            <w:tcW w:w="993" w:type="dxa"/>
            <w:shd w:val="clear" w:color="auto" w:fill="auto"/>
            <w:vAlign w:val="center"/>
          </w:tcPr>
          <w:p w14:paraId="6258504B" w14:textId="77777777" w:rsidR="00895897" w:rsidRPr="00121F4A" w:rsidRDefault="00895897" w:rsidP="00312999">
            <w:pPr>
              <w:pStyle w:val="ConsPlusNormal"/>
              <w:jc w:val="center"/>
            </w:pPr>
            <w:r w:rsidRPr="00121F4A">
              <w:t>159</w:t>
            </w:r>
          </w:p>
        </w:tc>
        <w:tc>
          <w:tcPr>
            <w:tcW w:w="1237" w:type="dxa"/>
            <w:shd w:val="clear" w:color="auto" w:fill="auto"/>
            <w:vAlign w:val="center"/>
          </w:tcPr>
          <w:p w14:paraId="710D479A" w14:textId="77777777" w:rsidR="00895897" w:rsidRPr="00121F4A" w:rsidRDefault="00895897" w:rsidP="00312999">
            <w:pPr>
              <w:pStyle w:val="ConsPlusNormal"/>
              <w:jc w:val="center"/>
            </w:pPr>
            <w:r w:rsidRPr="00121F4A">
              <w:t>135</w:t>
            </w:r>
          </w:p>
        </w:tc>
      </w:tr>
      <w:tr w:rsidR="00895897" w:rsidRPr="00121F4A" w14:paraId="5FD220BF" w14:textId="77777777" w:rsidTr="00121F4A">
        <w:trPr>
          <w:jc w:val="center"/>
        </w:trPr>
        <w:tc>
          <w:tcPr>
            <w:tcW w:w="3256" w:type="dxa"/>
            <w:shd w:val="clear" w:color="auto" w:fill="auto"/>
            <w:vAlign w:val="center"/>
          </w:tcPr>
          <w:p w14:paraId="59CCFFB2" w14:textId="77777777" w:rsidR="00895897" w:rsidRPr="00121F4A" w:rsidRDefault="00895897" w:rsidP="00312999">
            <w:pPr>
              <w:pStyle w:val="ConsPlusNormal"/>
            </w:pPr>
            <w:r w:rsidRPr="00121F4A">
              <w:t>Культура</w:t>
            </w:r>
          </w:p>
        </w:tc>
        <w:tc>
          <w:tcPr>
            <w:tcW w:w="850" w:type="dxa"/>
            <w:shd w:val="clear" w:color="auto" w:fill="auto"/>
            <w:vAlign w:val="center"/>
          </w:tcPr>
          <w:p w14:paraId="287A2708" w14:textId="77777777" w:rsidR="00895897" w:rsidRPr="00121F4A" w:rsidRDefault="00895897" w:rsidP="00312999">
            <w:pPr>
              <w:pStyle w:val="ConsPlusNormal"/>
              <w:jc w:val="center"/>
            </w:pPr>
            <w:r w:rsidRPr="00121F4A">
              <w:t>-</w:t>
            </w:r>
          </w:p>
        </w:tc>
        <w:tc>
          <w:tcPr>
            <w:tcW w:w="851" w:type="dxa"/>
            <w:shd w:val="clear" w:color="auto" w:fill="auto"/>
            <w:vAlign w:val="center"/>
          </w:tcPr>
          <w:p w14:paraId="71382FCD" w14:textId="77777777" w:rsidR="00895897" w:rsidRPr="00121F4A" w:rsidRDefault="00895897" w:rsidP="00312999">
            <w:pPr>
              <w:pStyle w:val="ConsPlusNormal"/>
              <w:jc w:val="center"/>
            </w:pPr>
            <w:r w:rsidRPr="00121F4A">
              <w:t>28</w:t>
            </w:r>
          </w:p>
        </w:tc>
        <w:tc>
          <w:tcPr>
            <w:tcW w:w="992" w:type="dxa"/>
            <w:shd w:val="clear" w:color="auto" w:fill="auto"/>
            <w:vAlign w:val="center"/>
          </w:tcPr>
          <w:p w14:paraId="138EB9C5" w14:textId="77777777" w:rsidR="00895897" w:rsidRPr="00121F4A" w:rsidRDefault="00895897" w:rsidP="00312999">
            <w:pPr>
              <w:pStyle w:val="ConsPlusNormal"/>
              <w:jc w:val="center"/>
            </w:pPr>
            <w:r w:rsidRPr="00121F4A">
              <w:t>26</w:t>
            </w:r>
          </w:p>
        </w:tc>
        <w:tc>
          <w:tcPr>
            <w:tcW w:w="850" w:type="dxa"/>
            <w:shd w:val="clear" w:color="auto" w:fill="auto"/>
            <w:vAlign w:val="center"/>
          </w:tcPr>
          <w:p w14:paraId="65797C6D" w14:textId="77777777" w:rsidR="00895897" w:rsidRPr="00121F4A" w:rsidRDefault="00895897" w:rsidP="00312999">
            <w:pPr>
              <w:pStyle w:val="ConsPlusNormal"/>
              <w:jc w:val="center"/>
            </w:pPr>
            <w:r w:rsidRPr="00121F4A">
              <w:t>12</w:t>
            </w:r>
          </w:p>
        </w:tc>
        <w:tc>
          <w:tcPr>
            <w:tcW w:w="993" w:type="dxa"/>
            <w:shd w:val="clear" w:color="auto" w:fill="auto"/>
            <w:vAlign w:val="center"/>
          </w:tcPr>
          <w:p w14:paraId="00A754D7" w14:textId="77777777" w:rsidR="00895897" w:rsidRPr="00121F4A" w:rsidRDefault="00895897" w:rsidP="00312999">
            <w:pPr>
              <w:pStyle w:val="ConsPlusNormal"/>
              <w:jc w:val="center"/>
            </w:pPr>
            <w:r w:rsidRPr="00121F4A">
              <w:t>5</w:t>
            </w:r>
          </w:p>
        </w:tc>
        <w:tc>
          <w:tcPr>
            <w:tcW w:w="1237" w:type="dxa"/>
            <w:shd w:val="clear" w:color="auto" w:fill="auto"/>
            <w:vAlign w:val="center"/>
          </w:tcPr>
          <w:p w14:paraId="2E6E7D85" w14:textId="77777777" w:rsidR="00895897" w:rsidRPr="00121F4A" w:rsidRDefault="00895897" w:rsidP="00312999">
            <w:pPr>
              <w:pStyle w:val="ConsPlusNormal"/>
              <w:jc w:val="center"/>
            </w:pPr>
            <w:r w:rsidRPr="00121F4A">
              <w:t>3</w:t>
            </w:r>
          </w:p>
        </w:tc>
      </w:tr>
      <w:tr w:rsidR="00895897" w:rsidRPr="00121F4A" w14:paraId="219568A2" w14:textId="77777777" w:rsidTr="00121F4A">
        <w:trPr>
          <w:jc w:val="center"/>
        </w:trPr>
        <w:tc>
          <w:tcPr>
            <w:tcW w:w="3256" w:type="dxa"/>
            <w:shd w:val="clear" w:color="auto" w:fill="auto"/>
            <w:vAlign w:val="center"/>
          </w:tcPr>
          <w:p w14:paraId="1B3F2508" w14:textId="77777777" w:rsidR="00895897" w:rsidRPr="00121F4A" w:rsidRDefault="00895897" w:rsidP="00312999">
            <w:pPr>
              <w:pStyle w:val="ConsPlusNormal"/>
            </w:pPr>
            <w:r w:rsidRPr="00121F4A">
              <w:t>Спорт</w:t>
            </w:r>
          </w:p>
        </w:tc>
        <w:tc>
          <w:tcPr>
            <w:tcW w:w="850" w:type="dxa"/>
            <w:shd w:val="clear" w:color="auto" w:fill="auto"/>
            <w:vAlign w:val="center"/>
          </w:tcPr>
          <w:p w14:paraId="607C5369" w14:textId="77777777" w:rsidR="00895897" w:rsidRPr="00121F4A" w:rsidRDefault="00895897" w:rsidP="00312999">
            <w:pPr>
              <w:pStyle w:val="ConsPlusNormal"/>
              <w:jc w:val="center"/>
            </w:pPr>
            <w:r w:rsidRPr="00121F4A">
              <w:t>-</w:t>
            </w:r>
          </w:p>
        </w:tc>
        <w:tc>
          <w:tcPr>
            <w:tcW w:w="851" w:type="dxa"/>
            <w:shd w:val="clear" w:color="auto" w:fill="auto"/>
            <w:vAlign w:val="center"/>
          </w:tcPr>
          <w:p w14:paraId="1C98C321" w14:textId="77777777" w:rsidR="00895897" w:rsidRPr="00121F4A" w:rsidRDefault="00895897" w:rsidP="00312999">
            <w:pPr>
              <w:pStyle w:val="ConsPlusNormal"/>
              <w:jc w:val="center"/>
            </w:pPr>
            <w:r w:rsidRPr="00121F4A">
              <w:t>-</w:t>
            </w:r>
          </w:p>
        </w:tc>
        <w:tc>
          <w:tcPr>
            <w:tcW w:w="992" w:type="dxa"/>
            <w:shd w:val="clear" w:color="auto" w:fill="auto"/>
            <w:vAlign w:val="center"/>
          </w:tcPr>
          <w:p w14:paraId="2B82969E" w14:textId="77777777" w:rsidR="00895897" w:rsidRPr="00121F4A" w:rsidRDefault="00895897" w:rsidP="00312999">
            <w:pPr>
              <w:pStyle w:val="ConsPlusNormal"/>
              <w:jc w:val="center"/>
            </w:pPr>
            <w:r w:rsidRPr="00121F4A">
              <w:t>-</w:t>
            </w:r>
          </w:p>
        </w:tc>
        <w:tc>
          <w:tcPr>
            <w:tcW w:w="850" w:type="dxa"/>
            <w:shd w:val="clear" w:color="auto" w:fill="auto"/>
            <w:vAlign w:val="center"/>
          </w:tcPr>
          <w:p w14:paraId="4BD8E5C4" w14:textId="77777777" w:rsidR="00895897" w:rsidRPr="00121F4A" w:rsidRDefault="00895897" w:rsidP="00312999">
            <w:pPr>
              <w:pStyle w:val="ConsPlusNormal"/>
              <w:jc w:val="center"/>
            </w:pPr>
            <w:r w:rsidRPr="00121F4A">
              <w:t>1</w:t>
            </w:r>
          </w:p>
        </w:tc>
        <w:tc>
          <w:tcPr>
            <w:tcW w:w="993" w:type="dxa"/>
            <w:shd w:val="clear" w:color="auto" w:fill="auto"/>
            <w:vAlign w:val="center"/>
          </w:tcPr>
          <w:p w14:paraId="5AF37D26" w14:textId="77777777" w:rsidR="00895897" w:rsidRPr="00121F4A" w:rsidRDefault="00895897" w:rsidP="00312999">
            <w:pPr>
              <w:pStyle w:val="ConsPlusNormal"/>
              <w:jc w:val="center"/>
            </w:pPr>
            <w:r w:rsidRPr="00121F4A">
              <w:t>1</w:t>
            </w:r>
          </w:p>
        </w:tc>
        <w:tc>
          <w:tcPr>
            <w:tcW w:w="1237" w:type="dxa"/>
            <w:shd w:val="clear" w:color="auto" w:fill="auto"/>
            <w:vAlign w:val="center"/>
          </w:tcPr>
          <w:p w14:paraId="4A14F8B1" w14:textId="77777777" w:rsidR="00895897" w:rsidRPr="00121F4A" w:rsidRDefault="00895897" w:rsidP="00312999">
            <w:pPr>
              <w:pStyle w:val="ConsPlusNormal"/>
              <w:jc w:val="center"/>
            </w:pPr>
            <w:r w:rsidRPr="00121F4A">
              <w:t>1</w:t>
            </w:r>
          </w:p>
        </w:tc>
      </w:tr>
      <w:tr w:rsidR="00895897" w:rsidRPr="00121F4A" w14:paraId="289C68BB" w14:textId="77777777" w:rsidTr="00121F4A">
        <w:trPr>
          <w:jc w:val="center"/>
        </w:trPr>
        <w:tc>
          <w:tcPr>
            <w:tcW w:w="3256" w:type="dxa"/>
            <w:shd w:val="clear" w:color="auto" w:fill="auto"/>
            <w:vAlign w:val="center"/>
          </w:tcPr>
          <w:p w14:paraId="7BDBC984" w14:textId="77777777" w:rsidR="00895897" w:rsidRPr="00121F4A" w:rsidRDefault="00895897" w:rsidP="00312999">
            <w:pPr>
              <w:pStyle w:val="ConsPlusNormal"/>
            </w:pPr>
            <w:r w:rsidRPr="00121F4A">
              <w:t>Итого</w:t>
            </w:r>
          </w:p>
        </w:tc>
        <w:tc>
          <w:tcPr>
            <w:tcW w:w="850" w:type="dxa"/>
            <w:shd w:val="clear" w:color="auto" w:fill="auto"/>
            <w:vAlign w:val="center"/>
          </w:tcPr>
          <w:p w14:paraId="39CED5C6" w14:textId="77777777" w:rsidR="00895897" w:rsidRPr="00121F4A" w:rsidRDefault="00895897" w:rsidP="00312999">
            <w:pPr>
              <w:pStyle w:val="ConsPlusNormal"/>
              <w:jc w:val="center"/>
            </w:pPr>
            <w:r w:rsidRPr="00121F4A">
              <w:t>180</w:t>
            </w:r>
          </w:p>
        </w:tc>
        <w:tc>
          <w:tcPr>
            <w:tcW w:w="851" w:type="dxa"/>
            <w:shd w:val="clear" w:color="auto" w:fill="auto"/>
            <w:vAlign w:val="center"/>
          </w:tcPr>
          <w:p w14:paraId="4EEBDA7B" w14:textId="77777777" w:rsidR="00895897" w:rsidRPr="00121F4A" w:rsidRDefault="00895897" w:rsidP="00312999">
            <w:pPr>
              <w:pStyle w:val="ConsPlusNormal"/>
              <w:jc w:val="center"/>
            </w:pPr>
            <w:r w:rsidRPr="00121F4A">
              <w:t>273</w:t>
            </w:r>
          </w:p>
        </w:tc>
        <w:tc>
          <w:tcPr>
            <w:tcW w:w="992" w:type="dxa"/>
            <w:shd w:val="clear" w:color="auto" w:fill="auto"/>
            <w:vAlign w:val="center"/>
          </w:tcPr>
          <w:p w14:paraId="49297A73" w14:textId="77777777" w:rsidR="00895897" w:rsidRPr="00121F4A" w:rsidRDefault="00895897" w:rsidP="00312999">
            <w:pPr>
              <w:pStyle w:val="ConsPlusNormal"/>
              <w:jc w:val="center"/>
            </w:pPr>
            <w:r w:rsidRPr="00121F4A">
              <w:t>323</w:t>
            </w:r>
          </w:p>
        </w:tc>
        <w:tc>
          <w:tcPr>
            <w:tcW w:w="850" w:type="dxa"/>
            <w:shd w:val="clear" w:color="auto" w:fill="auto"/>
            <w:vAlign w:val="center"/>
          </w:tcPr>
          <w:p w14:paraId="574B587B" w14:textId="77777777" w:rsidR="00895897" w:rsidRPr="00121F4A" w:rsidRDefault="00895897" w:rsidP="00312999">
            <w:pPr>
              <w:pStyle w:val="ConsPlusNormal"/>
              <w:jc w:val="center"/>
            </w:pPr>
            <w:r w:rsidRPr="00121F4A">
              <w:t>335</w:t>
            </w:r>
          </w:p>
        </w:tc>
        <w:tc>
          <w:tcPr>
            <w:tcW w:w="993" w:type="dxa"/>
            <w:shd w:val="clear" w:color="auto" w:fill="auto"/>
            <w:vAlign w:val="center"/>
          </w:tcPr>
          <w:p w14:paraId="008E4433" w14:textId="77777777" w:rsidR="00895897" w:rsidRPr="00121F4A" w:rsidRDefault="00895897" w:rsidP="00312999">
            <w:pPr>
              <w:pStyle w:val="ConsPlusNormal"/>
              <w:jc w:val="center"/>
            </w:pPr>
            <w:r w:rsidRPr="00121F4A">
              <w:t>222</w:t>
            </w:r>
          </w:p>
        </w:tc>
        <w:tc>
          <w:tcPr>
            <w:tcW w:w="1237" w:type="dxa"/>
            <w:shd w:val="clear" w:color="auto" w:fill="auto"/>
            <w:vAlign w:val="center"/>
          </w:tcPr>
          <w:p w14:paraId="6CDB0003" w14:textId="77777777" w:rsidR="00895897" w:rsidRPr="00121F4A" w:rsidRDefault="00895897" w:rsidP="00312999">
            <w:pPr>
              <w:pStyle w:val="ConsPlusNormal"/>
              <w:jc w:val="center"/>
            </w:pPr>
            <w:r w:rsidRPr="00121F4A">
              <w:t>214</w:t>
            </w:r>
          </w:p>
        </w:tc>
      </w:tr>
    </w:tbl>
    <w:p w14:paraId="2E67790D" w14:textId="77777777" w:rsidR="00BF183B" w:rsidRPr="00121F4A" w:rsidRDefault="00BF183B" w:rsidP="00BF183B">
      <w:pPr>
        <w:pStyle w:val="ConsPlusNormal"/>
        <w:ind w:firstLine="540"/>
        <w:jc w:val="both"/>
      </w:pPr>
    </w:p>
    <w:p w14:paraId="529BAADC" w14:textId="1317FAD1" w:rsidR="00BF183B" w:rsidRPr="00121F4A" w:rsidRDefault="00BF183B" w:rsidP="00ED5047">
      <w:pPr>
        <w:pStyle w:val="ConsPlusNormal"/>
        <w:ind w:firstLine="709"/>
        <w:jc w:val="both"/>
      </w:pPr>
      <w:r w:rsidRPr="00121F4A">
        <w:t xml:space="preserve">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w:t>
      </w:r>
      <w:r w:rsidRPr="00121F4A">
        <w:lastRenderedPageBreak/>
        <w:t xml:space="preserve">муниципального образования город Норильск на территории полуострова Таймыр характеризуется его существенной отдаленностью от </w:t>
      </w:r>
      <w:r w:rsidR="00877254" w:rsidRPr="00121F4A">
        <w:t>«</w:t>
      </w:r>
      <w:r w:rsidRPr="00121F4A">
        <w:t>материковой части</w:t>
      </w:r>
      <w:r w:rsidR="00877254" w:rsidRPr="00121F4A">
        <w:t>»</w:t>
      </w:r>
      <w:r w:rsidRPr="00121F4A">
        <w:t xml:space="preserve">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14:paraId="38F68A2C" w14:textId="77777777" w:rsidR="00BF183B" w:rsidRPr="00121F4A" w:rsidRDefault="00BF183B" w:rsidP="00ED5047">
      <w:pPr>
        <w:pStyle w:val="ConsPlusNormal"/>
        <w:ind w:firstLine="709"/>
        <w:jc w:val="both"/>
      </w:pPr>
      <w:r w:rsidRPr="00121F4A">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ежегодно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14:paraId="651F8210" w14:textId="54396E2B" w:rsidR="00BF183B" w:rsidRPr="00121F4A" w:rsidRDefault="00877254" w:rsidP="00ED5047">
      <w:pPr>
        <w:pStyle w:val="ConsPlusNormal"/>
        <w:ind w:firstLine="709"/>
        <w:jc w:val="both"/>
      </w:pPr>
      <w:r w:rsidRPr="00121F4A">
        <w:t>«</w:t>
      </w:r>
      <w:r w:rsidR="00BF183B" w:rsidRPr="00121F4A">
        <w:t>Кадровый вопрос</w:t>
      </w:r>
      <w:r w:rsidRPr="00121F4A">
        <w:t>»</w:t>
      </w:r>
      <w:r w:rsidR="00BF183B" w:rsidRPr="00121F4A">
        <w:t>, актуальность которого наблюдается у работодателей, указал на необходимость распространения в 2014 году Программы не только на специалистов, обладающих специальностями, являющимися дефицитными для учреждений, и прибывающих из других местностей, но и на молодых специалистов (в возрасте до 30 лет):</w:t>
      </w:r>
    </w:p>
    <w:p w14:paraId="04CD95FA" w14:textId="77777777" w:rsidR="00BF183B" w:rsidRPr="00121F4A" w:rsidRDefault="00BF183B" w:rsidP="00ED5047">
      <w:pPr>
        <w:pStyle w:val="ConsPlusNormal"/>
        <w:ind w:firstLine="709"/>
        <w:jc w:val="both"/>
      </w:pPr>
      <w:r w:rsidRPr="00121F4A">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14:paraId="5DFF5C74" w14:textId="77777777" w:rsidR="00BF183B" w:rsidRPr="00121F4A" w:rsidRDefault="00BF183B" w:rsidP="00ED5047">
      <w:pPr>
        <w:pStyle w:val="ConsPlusNormal"/>
        <w:ind w:firstLine="709"/>
        <w:jc w:val="both"/>
      </w:pPr>
      <w:r w:rsidRPr="00121F4A">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14:paraId="288AB6AB" w14:textId="77777777" w:rsidR="00BF183B" w:rsidRPr="00121F4A" w:rsidRDefault="00BF183B" w:rsidP="00ED5047">
      <w:pPr>
        <w:pStyle w:val="ConsPlusNormal"/>
        <w:ind w:firstLine="709"/>
        <w:jc w:val="both"/>
      </w:pPr>
      <w:r w:rsidRPr="00121F4A">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14:paraId="6C8E8081" w14:textId="77777777" w:rsidR="00BF183B" w:rsidRPr="00121F4A" w:rsidRDefault="00BF183B" w:rsidP="00ED5047">
      <w:pPr>
        <w:pStyle w:val="ConsPlusNormal"/>
        <w:ind w:firstLine="709"/>
        <w:jc w:val="both"/>
      </w:pPr>
      <w:r w:rsidRPr="00121F4A">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рамках Программы в 2014 году в число участников Программы были включены лица, получившие временное убежище на территории Российской Федерации.</w:t>
      </w:r>
    </w:p>
    <w:p w14:paraId="31E4D285" w14:textId="77777777" w:rsidR="00BF183B" w:rsidRPr="00121F4A" w:rsidRDefault="00BF183B" w:rsidP="00ED5047">
      <w:pPr>
        <w:pStyle w:val="ConsPlusNormal"/>
        <w:ind w:firstLine="709"/>
        <w:jc w:val="both"/>
      </w:pPr>
      <w:r w:rsidRPr="00121F4A">
        <w:t>Реализация мероприятий МП позволит:</w:t>
      </w:r>
    </w:p>
    <w:p w14:paraId="326D0352" w14:textId="77777777" w:rsidR="00BF183B" w:rsidRPr="00121F4A" w:rsidRDefault="00BF183B" w:rsidP="00ED5047">
      <w:pPr>
        <w:pStyle w:val="ConsPlusNormal"/>
        <w:ind w:firstLine="709"/>
        <w:jc w:val="both"/>
      </w:pPr>
      <w:r w:rsidRPr="00121F4A">
        <w:t>- осуществить замещение имеющихся вакантных должностей (профессий) в учреждениях специалистами;</w:t>
      </w:r>
    </w:p>
    <w:p w14:paraId="1B2533D0" w14:textId="77777777" w:rsidR="00BF183B" w:rsidRPr="00121F4A" w:rsidRDefault="00BF183B" w:rsidP="00ED5047">
      <w:pPr>
        <w:pStyle w:val="ConsPlusNormal"/>
        <w:ind w:firstLine="709"/>
        <w:jc w:val="both"/>
      </w:pPr>
      <w:r w:rsidRPr="00121F4A">
        <w:t>- планировать замещение вакантных должностей по специальностям, являющимся дефицитными для учреждений;</w:t>
      </w:r>
    </w:p>
    <w:p w14:paraId="7D416FED" w14:textId="77777777" w:rsidR="00BF183B" w:rsidRPr="00121F4A" w:rsidRDefault="00BF183B" w:rsidP="00ED5047">
      <w:pPr>
        <w:pStyle w:val="ConsPlusNormal"/>
        <w:ind w:firstLine="709"/>
        <w:jc w:val="both"/>
      </w:pPr>
      <w:r w:rsidRPr="00121F4A">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14:paraId="526FCE3C" w14:textId="77777777" w:rsidR="00BF183B" w:rsidRPr="00121F4A" w:rsidRDefault="00BF183B" w:rsidP="00ED5047">
      <w:pPr>
        <w:pStyle w:val="ConsPlusNormal"/>
        <w:ind w:firstLine="709"/>
        <w:jc w:val="both"/>
      </w:pPr>
      <w:r w:rsidRPr="00121F4A">
        <w:lastRenderedPageBreak/>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14:paraId="2647A672" w14:textId="77777777" w:rsidR="00BF183B" w:rsidRPr="00121F4A" w:rsidRDefault="00BF183B" w:rsidP="00ED5047">
      <w:pPr>
        <w:pStyle w:val="ConsPlusNormal"/>
        <w:ind w:firstLine="709"/>
        <w:jc w:val="both"/>
      </w:pPr>
    </w:p>
    <w:p w14:paraId="25C9244E" w14:textId="77777777" w:rsidR="00BF183B" w:rsidRPr="00121F4A" w:rsidRDefault="00BF183B" w:rsidP="00BF183B">
      <w:pPr>
        <w:pStyle w:val="ConsPlusTitle"/>
        <w:jc w:val="center"/>
        <w:outlineLvl w:val="1"/>
        <w:rPr>
          <w:rFonts w:ascii="Times New Roman" w:hAnsi="Times New Roman" w:cs="Times New Roman"/>
          <w:sz w:val="26"/>
          <w:szCs w:val="26"/>
        </w:rPr>
      </w:pPr>
      <w:r w:rsidRPr="00121F4A">
        <w:rPr>
          <w:rFonts w:ascii="Times New Roman" w:hAnsi="Times New Roman" w:cs="Times New Roman"/>
          <w:sz w:val="26"/>
          <w:szCs w:val="26"/>
        </w:rPr>
        <w:t>3. ЦЕЛИ, ЗАДАЧИ И ПОДПРОГРАММЫ МП</w:t>
      </w:r>
    </w:p>
    <w:p w14:paraId="3082835A" w14:textId="77777777" w:rsidR="00BF183B" w:rsidRPr="00121F4A" w:rsidRDefault="00BF183B" w:rsidP="00BF183B">
      <w:pPr>
        <w:pStyle w:val="ConsPlusNormal"/>
        <w:ind w:firstLine="540"/>
        <w:jc w:val="both"/>
      </w:pPr>
    </w:p>
    <w:p w14:paraId="19F5E452" w14:textId="77777777" w:rsidR="00BF183B" w:rsidRPr="00121F4A" w:rsidRDefault="00BF183B" w:rsidP="00ED5047">
      <w:pPr>
        <w:pStyle w:val="ConsPlusNormal"/>
        <w:ind w:firstLine="709"/>
        <w:jc w:val="both"/>
      </w:pPr>
      <w:r w:rsidRPr="00121F4A">
        <w:t>Целями МП являются:</w:t>
      </w:r>
    </w:p>
    <w:p w14:paraId="0944E25A" w14:textId="77777777" w:rsidR="00BF183B" w:rsidRPr="00121F4A" w:rsidRDefault="00BF183B" w:rsidP="00ED5047">
      <w:pPr>
        <w:pStyle w:val="ConsPlusNormal"/>
        <w:ind w:firstLine="709"/>
        <w:jc w:val="both"/>
      </w:pPr>
      <w:r w:rsidRPr="00121F4A">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14:paraId="32AC51E4" w14:textId="77777777" w:rsidR="00BF183B" w:rsidRPr="00121F4A" w:rsidRDefault="00BF183B" w:rsidP="00ED5047">
      <w:pPr>
        <w:pStyle w:val="ConsPlusNormal"/>
        <w:ind w:firstLine="709"/>
        <w:jc w:val="both"/>
      </w:pPr>
      <w:r w:rsidRPr="00121F4A">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14:paraId="17CE5E57" w14:textId="77777777" w:rsidR="00BF183B" w:rsidRPr="00121F4A" w:rsidRDefault="00BF183B" w:rsidP="00ED5047">
      <w:pPr>
        <w:pStyle w:val="ConsPlusNormal"/>
        <w:ind w:firstLine="709"/>
        <w:jc w:val="both"/>
      </w:pPr>
      <w:r w:rsidRPr="00121F4A">
        <w:t>Для достижения целей, ради которых реализуется МП, необходимо решить следующие задачи.</w:t>
      </w:r>
    </w:p>
    <w:p w14:paraId="6305E028" w14:textId="77777777" w:rsidR="00BF183B" w:rsidRPr="00121F4A" w:rsidRDefault="00BF183B" w:rsidP="00ED5047">
      <w:pPr>
        <w:pStyle w:val="ConsPlusNormal"/>
        <w:ind w:firstLine="709"/>
        <w:jc w:val="both"/>
      </w:pPr>
      <w:r w:rsidRPr="00121F4A">
        <w:t>1. Организация процедуры приглашения (трудоустройства) специалистов.</w:t>
      </w:r>
    </w:p>
    <w:p w14:paraId="73755357" w14:textId="2FF6788D" w:rsidR="00BF183B" w:rsidRPr="00121F4A" w:rsidRDefault="00BF183B" w:rsidP="00ED5047">
      <w:pPr>
        <w:pStyle w:val="ConsPlusNormal"/>
        <w:ind w:firstLine="709"/>
        <w:jc w:val="both"/>
      </w:pPr>
      <w:r w:rsidRPr="00121F4A">
        <w:t xml:space="preserve">Мероприятиями в рамках задачи </w:t>
      </w:r>
      <w:r w:rsidR="00877254" w:rsidRPr="00121F4A">
        <w:t>«</w:t>
      </w:r>
      <w:r w:rsidRPr="00121F4A">
        <w:t>Организация процедуры приглашения (трудоустройства) специалистов</w:t>
      </w:r>
      <w:r w:rsidR="00877254" w:rsidRPr="00121F4A">
        <w:t>»</w:t>
      </w:r>
      <w:r w:rsidRPr="00121F4A">
        <w:t xml:space="preserve"> являются:</w:t>
      </w:r>
    </w:p>
    <w:p w14:paraId="770B37A0" w14:textId="77777777" w:rsidR="00BF183B" w:rsidRPr="00121F4A" w:rsidRDefault="00BF183B" w:rsidP="00ED5047">
      <w:pPr>
        <w:pStyle w:val="ConsPlusNormal"/>
        <w:ind w:firstLine="709"/>
        <w:jc w:val="both"/>
      </w:pPr>
      <w:r w:rsidRPr="00121F4A">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федеральные государственные образовательные учреждения высшего образования;</w:t>
      </w:r>
    </w:p>
    <w:p w14:paraId="39251645" w14:textId="77777777" w:rsidR="00BF183B" w:rsidRPr="00121F4A" w:rsidRDefault="00BF183B" w:rsidP="00ED5047">
      <w:pPr>
        <w:pStyle w:val="ConsPlusNormal"/>
        <w:ind w:firstLine="709"/>
        <w:jc w:val="both"/>
      </w:pPr>
      <w:r w:rsidRPr="00121F4A">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14:paraId="7A05A62E" w14:textId="399B089E" w:rsidR="00013A60" w:rsidRPr="00121F4A" w:rsidRDefault="00013A60" w:rsidP="00013A60">
      <w:pPr>
        <w:pStyle w:val="ConsPlusNormal"/>
        <w:ind w:firstLine="540"/>
        <w:jc w:val="both"/>
      </w:pPr>
      <w:r w:rsidRPr="00121F4A">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 – размещение объявлений в периодических печатных изданиях (газетах) (Управление по персоналу Администрации города Норильска), в 2019 г. – изготовление информационных материалов (буклетов), в 2020 – 2022 гг. размещение рекламных материалов в информационно-телекоммуникационной сети Интернет) (Управление по персоналу Администрации города Норильска);</w:t>
      </w:r>
    </w:p>
    <w:p w14:paraId="45C53550" w14:textId="77777777" w:rsidR="00013A60" w:rsidRPr="00121F4A" w:rsidRDefault="00013A60" w:rsidP="007118DF">
      <w:pPr>
        <w:pStyle w:val="ConsPlusNormal"/>
        <w:ind w:firstLine="540"/>
        <w:jc w:val="both"/>
      </w:pPr>
      <w:r w:rsidRPr="00121F4A">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14:paraId="0D8D4A9C" w14:textId="77777777" w:rsidR="00BF183B" w:rsidRPr="00121F4A" w:rsidRDefault="00BF183B" w:rsidP="00ED5047">
      <w:pPr>
        <w:pStyle w:val="ConsPlusNormal"/>
        <w:ind w:firstLine="709"/>
        <w:jc w:val="both"/>
      </w:pPr>
      <w:r w:rsidRPr="00121F4A">
        <w:lastRenderedPageBreak/>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438264F2" w14:textId="77777777" w:rsidR="00013A60" w:rsidRPr="00121F4A" w:rsidRDefault="00013A60" w:rsidP="00013A60">
      <w:pPr>
        <w:pStyle w:val="ConsPlusNormal"/>
        <w:ind w:firstLine="540"/>
        <w:jc w:val="both"/>
      </w:pPr>
      <w:r w:rsidRPr="00121F4A">
        <w:t>Мероприятиями в рамках указанной задачи являются:</w:t>
      </w:r>
    </w:p>
    <w:p w14:paraId="7C676B4E" w14:textId="77777777" w:rsidR="00013A60" w:rsidRPr="00121F4A" w:rsidRDefault="00013A60" w:rsidP="00013A60">
      <w:pPr>
        <w:pStyle w:val="ConsPlusNormal"/>
        <w:ind w:firstLine="540"/>
        <w:jc w:val="both"/>
      </w:pPr>
      <w:r w:rsidRPr="00121F4A">
        <w:t>- выплата отделом финансирования, учета и отчетности Администрации города Норильска специалистам единовременной материальной помощи в размере от 150 000,0 до 500 000,0 рублей: 150 000,0 руб. - среднему медицинскому персоналу, 300 000,0 рублей - педагогическим работникам, научным сотрудникам, педагогическим работникам, отнесенным к профессорско–преподавательскому составу, имеющие ученую степень кандидата (доктора) наук, инструкторам-методистам по адаптивной физической культуре, 500 000,0 рублей – врачам, в порядке и на условиях, предусмотренных правовыми актами органов местного самоуправления муниципального образования город Норильск. В 2017 - 2018 гг. выплата единовременной материальной помощи для обустройства производилась в размере 100 000,0 рублей, в 2019 г. выплата единовременной материальной помощи производилась от 150 000,0 до 300 000,0 рублей в зависимости от наличия у специалиста квалификационной категории или специальности (профессии);</w:t>
      </w:r>
    </w:p>
    <w:p w14:paraId="268C95E9" w14:textId="77777777" w:rsidR="00013A60" w:rsidRPr="00121F4A" w:rsidRDefault="00013A60" w:rsidP="00013A60">
      <w:pPr>
        <w:pStyle w:val="ConsPlusNormal"/>
        <w:ind w:firstLine="540"/>
        <w:jc w:val="both"/>
      </w:pPr>
      <w:r w:rsidRPr="00121F4A">
        <w:t>- предоставление управлением жилищного фонда Администрации города Норильска жилого помещения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w:t>
      </w:r>
    </w:p>
    <w:p w14:paraId="3FAA9F0B" w14:textId="77777777" w:rsidR="00BF183B" w:rsidRPr="00121F4A" w:rsidRDefault="00BF183B" w:rsidP="00ED5047">
      <w:pPr>
        <w:pStyle w:val="ConsPlusNormal"/>
        <w:ind w:firstLine="709"/>
        <w:jc w:val="both"/>
      </w:pPr>
      <w:r w:rsidRPr="00121F4A">
        <w:t>Кроме того, при реализации мероприятий МП муниципальные учреждения производят специалисту и членам его семьи оплату стоимости проезда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14:paraId="0FA43EA4" w14:textId="1010EAB4" w:rsidR="00BF183B" w:rsidRPr="00121F4A" w:rsidRDefault="00BF183B" w:rsidP="00ED5047">
      <w:pPr>
        <w:pStyle w:val="ConsPlusNormal"/>
        <w:ind w:firstLine="709"/>
        <w:jc w:val="both"/>
      </w:pPr>
      <w:r w:rsidRPr="00121F4A">
        <w:t xml:space="preserve">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w:t>
      </w:r>
      <w:hyperlink r:id="rId14" w:history="1">
        <w:r w:rsidRPr="00121F4A">
          <w:t>Законом</w:t>
        </w:r>
      </w:hyperlink>
      <w:r w:rsidRPr="00121F4A">
        <w:t xml:space="preserve"> Красноярского края от 03.12.2004 N 12-2668 </w:t>
      </w:r>
      <w:r w:rsidR="00E4694C" w:rsidRPr="00121F4A">
        <w:t>«</w:t>
      </w:r>
      <w:r w:rsidRPr="00121F4A">
        <w:t>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r w:rsidR="00E4694C" w:rsidRPr="00121F4A">
        <w:t>»</w:t>
      </w:r>
      <w:r w:rsidRPr="00121F4A">
        <w:t>.</w:t>
      </w:r>
    </w:p>
    <w:p w14:paraId="2B03E4A8" w14:textId="77777777" w:rsidR="00BF183B" w:rsidRPr="00121F4A" w:rsidRDefault="00BF183B" w:rsidP="00ED5047">
      <w:pPr>
        <w:pStyle w:val="ConsPlusNormal"/>
        <w:ind w:firstLine="709"/>
        <w:jc w:val="both"/>
      </w:pPr>
      <w:r w:rsidRPr="00121F4A">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14:paraId="4F67DB05" w14:textId="5CCE7F12" w:rsidR="00BF183B" w:rsidRPr="00121F4A" w:rsidRDefault="00BF183B" w:rsidP="00ED5047">
      <w:pPr>
        <w:pStyle w:val="ConsPlusNormal"/>
        <w:ind w:firstLine="709"/>
        <w:jc w:val="both"/>
      </w:pPr>
      <w:r w:rsidRPr="00121F4A">
        <w:t xml:space="preserve">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w:t>
      </w:r>
      <w:r w:rsidR="00E4694C" w:rsidRPr="00121F4A">
        <w:t>«</w:t>
      </w:r>
      <w:r w:rsidRPr="00121F4A">
        <w:t>Обеспечение доступным и комфортным жильем жителей муниципального образования город Норильск</w:t>
      </w:r>
      <w:r w:rsidR="00E4694C" w:rsidRPr="00121F4A">
        <w:t>»</w:t>
      </w:r>
      <w:r w:rsidRPr="00121F4A">
        <w:t>. Выплата части указанной материальной помощи осуществляется путем авансирования в размере 50% от суммы, подлежащей компенсации.</w:t>
      </w:r>
    </w:p>
    <w:p w14:paraId="5EE3DCBE" w14:textId="77777777" w:rsidR="00BF183B" w:rsidRPr="00121F4A" w:rsidRDefault="00BF183B" w:rsidP="00ED5047">
      <w:pPr>
        <w:pStyle w:val="ConsPlusNormal"/>
        <w:ind w:firstLine="709"/>
        <w:jc w:val="both"/>
      </w:pPr>
      <w:r w:rsidRPr="00121F4A">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14:paraId="66985A5C" w14:textId="3336EDC2" w:rsidR="00BF183B" w:rsidRPr="00121F4A" w:rsidRDefault="00BF183B" w:rsidP="00ED5047">
      <w:pPr>
        <w:pStyle w:val="ConsPlusNormal"/>
        <w:ind w:firstLine="709"/>
        <w:jc w:val="both"/>
      </w:pPr>
      <w:r w:rsidRPr="00121F4A">
        <w:t>Сроки реализации МП - 2017 - 202</w:t>
      </w:r>
      <w:r w:rsidR="00DA6460" w:rsidRPr="00121F4A">
        <w:t>2</w:t>
      </w:r>
      <w:r w:rsidRPr="00121F4A">
        <w:t xml:space="preserve"> годы.</w:t>
      </w:r>
    </w:p>
    <w:p w14:paraId="2ED11855" w14:textId="77777777" w:rsidR="00BF183B" w:rsidRPr="00121F4A" w:rsidRDefault="00BF183B" w:rsidP="00BF183B">
      <w:pPr>
        <w:pStyle w:val="ConsPlusTitle"/>
        <w:jc w:val="center"/>
        <w:outlineLvl w:val="1"/>
        <w:rPr>
          <w:rFonts w:ascii="Times New Roman" w:hAnsi="Times New Roman" w:cs="Times New Roman"/>
          <w:sz w:val="26"/>
          <w:szCs w:val="26"/>
        </w:rPr>
      </w:pPr>
      <w:r w:rsidRPr="00121F4A">
        <w:rPr>
          <w:rFonts w:ascii="Times New Roman" w:hAnsi="Times New Roman" w:cs="Times New Roman"/>
          <w:sz w:val="26"/>
          <w:szCs w:val="26"/>
        </w:rPr>
        <w:lastRenderedPageBreak/>
        <w:t>4. МЕХАНИЗМ РЕАЛИЗАЦИИ МП</w:t>
      </w:r>
    </w:p>
    <w:p w14:paraId="269F4C8C" w14:textId="77777777" w:rsidR="00BF183B" w:rsidRPr="00121F4A" w:rsidRDefault="00BF183B" w:rsidP="00BF183B">
      <w:pPr>
        <w:pStyle w:val="ConsPlusNormal"/>
        <w:ind w:firstLine="540"/>
        <w:jc w:val="both"/>
      </w:pPr>
    </w:p>
    <w:p w14:paraId="48485E44" w14:textId="77777777" w:rsidR="00BF183B" w:rsidRPr="00121F4A" w:rsidRDefault="00BF183B" w:rsidP="00ED5047">
      <w:pPr>
        <w:pStyle w:val="ConsPlusNormal"/>
        <w:ind w:firstLine="709"/>
        <w:jc w:val="both"/>
      </w:pPr>
      <w:r w:rsidRPr="00121F4A">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14:paraId="1B553484" w14:textId="77777777" w:rsidR="00BF183B" w:rsidRPr="00121F4A" w:rsidRDefault="00BF183B" w:rsidP="00ED5047">
      <w:pPr>
        <w:pStyle w:val="ConsPlusNormal"/>
        <w:ind w:firstLine="709"/>
        <w:jc w:val="both"/>
      </w:pPr>
      <w:r w:rsidRPr="00121F4A">
        <w:t>Ответственным исполнителем (разработчиком) МП является Администрация города Норильска (управление по персоналу Администрации города Норильска).</w:t>
      </w:r>
    </w:p>
    <w:p w14:paraId="2ECC6F51" w14:textId="77777777" w:rsidR="00BF183B" w:rsidRPr="00121F4A" w:rsidRDefault="00BF183B" w:rsidP="00ED5047">
      <w:pPr>
        <w:pStyle w:val="ConsPlusNormal"/>
        <w:ind w:firstLine="709"/>
        <w:jc w:val="both"/>
      </w:pPr>
      <w:r w:rsidRPr="00121F4A">
        <w:t>В период реализации МП главными распорядителями бюджетных средств будут являться следующие участники МП:</w:t>
      </w:r>
    </w:p>
    <w:p w14:paraId="759573CF" w14:textId="77777777" w:rsidR="00BF183B" w:rsidRPr="00121F4A" w:rsidRDefault="00BF183B" w:rsidP="00ED5047">
      <w:pPr>
        <w:pStyle w:val="ConsPlusNormal"/>
        <w:ind w:firstLine="709"/>
        <w:jc w:val="both"/>
      </w:pPr>
      <w:r w:rsidRPr="00121F4A">
        <w:t xml:space="preserve">- </w:t>
      </w:r>
      <w:hyperlink w:anchor="P696" w:history="1">
        <w:r w:rsidRPr="00121F4A">
          <w:t>мероприятие 2.1</w:t>
        </w:r>
      </w:hyperlink>
      <w:r w:rsidRPr="00121F4A">
        <w:t xml:space="preserve">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14:paraId="745EE7E5" w14:textId="28F895A5" w:rsidR="00BF183B" w:rsidRPr="00121F4A" w:rsidRDefault="00BF183B" w:rsidP="00ED5047">
      <w:pPr>
        <w:pStyle w:val="ConsPlusNormal"/>
        <w:ind w:firstLine="709"/>
        <w:jc w:val="both"/>
      </w:pPr>
      <w:r w:rsidRPr="00121F4A">
        <w:t xml:space="preserve">Организация процедуры приглашения специалистов на территорию муниципального образования город Норильск осуществляется в соответствии с </w:t>
      </w:r>
      <w:hyperlink r:id="rId15" w:history="1">
        <w:r w:rsidRPr="00121F4A">
          <w:t>Положением</w:t>
        </w:r>
      </w:hyperlink>
      <w:r w:rsidRPr="00121F4A">
        <w:t xml:space="preserve">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w:t>
      </w:r>
      <w:r w:rsidR="00D03E90" w:rsidRPr="00121F4A">
        <w:t>города Норильска от 18.01.2012 №</w:t>
      </w:r>
      <w:r w:rsidRPr="00121F4A">
        <w:t xml:space="preserve"> 14. Также указанным нормативным правовым актом утвержден Перечень.</w:t>
      </w:r>
    </w:p>
    <w:p w14:paraId="77F32AEF" w14:textId="33BD4C53" w:rsidR="00BF183B" w:rsidRPr="00121F4A" w:rsidRDefault="00BF183B" w:rsidP="00ED5047">
      <w:pPr>
        <w:pStyle w:val="ConsPlusNormal"/>
        <w:ind w:firstLine="709"/>
        <w:jc w:val="both"/>
      </w:pPr>
      <w:r w:rsidRPr="00121F4A">
        <w:t xml:space="preserve">Форма </w:t>
      </w:r>
      <w:hyperlink r:id="rId16" w:history="1">
        <w:r w:rsidRPr="00121F4A">
          <w:t>приглашения</w:t>
        </w:r>
      </w:hyperlink>
      <w:r w:rsidRPr="00121F4A">
        <w:t xml:space="preserve">,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w:t>
      </w:r>
      <w:r w:rsidR="00D03E90" w:rsidRPr="00121F4A">
        <w:t>города Норильска от 22.05.2014 №</w:t>
      </w:r>
      <w:r w:rsidRPr="00121F4A">
        <w:t xml:space="preserve"> 2517.</w:t>
      </w:r>
    </w:p>
    <w:p w14:paraId="46C30A09" w14:textId="77777777" w:rsidR="00BF183B" w:rsidRPr="00121F4A" w:rsidRDefault="00BF183B" w:rsidP="00ED5047">
      <w:pPr>
        <w:pStyle w:val="ConsPlusNormal"/>
        <w:ind w:firstLine="709"/>
        <w:jc w:val="both"/>
      </w:pPr>
      <w:r w:rsidRPr="00121F4A">
        <w:t xml:space="preserve">Для урегулирования вопросов, связанных с привлечением учреждениями муниципального образования город Норильск специалистов, на основании </w:t>
      </w:r>
      <w:hyperlink r:id="rId17" w:history="1">
        <w:r w:rsidRPr="00121F4A">
          <w:t>Распоряжения</w:t>
        </w:r>
      </w:hyperlink>
      <w:r w:rsidRPr="00121F4A">
        <w:t xml:space="preserve"> Администрации города Норильска от 20.06.2013 N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14:paraId="4364D4CF" w14:textId="77777777" w:rsidR="00BF183B" w:rsidRPr="00121F4A" w:rsidRDefault="00BF183B" w:rsidP="00ED5047">
      <w:pPr>
        <w:pStyle w:val="ConsPlusNormal"/>
        <w:ind w:firstLine="709"/>
        <w:jc w:val="both"/>
      </w:pPr>
      <w:r w:rsidRPr="00121F4A">
        <w:t>Действие МП в отношении молодых специалистов (в возрасте до 30 лет),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одного года.</w:t>
      </w:r>
    </w:p>
    <w:p w14:paraId="0E44E55D" w14:textId="77777777" w:rsidR="00BF183B" w:rsidRPr="00121F4A" w:rsidRDefault="00BF183B" w:rsidP="00ED5047">
      <w:pPr>
        <w:pStyle w:val="ConsPlusNormal"/>
        <w:ind w:firstLine="709"/>
        <w:jc w:val="both"/>
      </w:pPr>
      <w:r w:rsidRPr="00121F4A">
        <w:t>Исходя из сложившейся практики приглашения специалистов в 2014 году, в 2015 была уточнена категория молодых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w:t>
      </w:r>
    </w:p>
    <w:p w14:paraId="041FE44D" w14:textId="77777777" w:rsidR="00BF183B" w:rsidRPr="00121F4A" w:rsidRDefault="00BF183B" w:rsidP="00ED5047">
      <w:pPr>
        <w:pStyle w:val="ConsPlusNormal"/>
        <w:ind w:firstLine="709"/>
        <w:jc w:val="both"/>
      </w:pPr>
      <w:r w:rsidRPr="00121F4A">
        <w:t>Таким образом, действие МП распространяется на следующих специалистов:</w:t>
      </w:r>
    </w:p>
    <w:p w14:paraId="56860456" w14:textId="77777777" w:rsidR="00BF183B" w:rsidRPr="00121F4A" w:rsidRDefault="00BF183B" w:rsidP="00ED5047">
      <w:pPr>
        <w:pStyle w:val="ConsPlusNormal"/>
        <w:ind w:firstLine="709"/>
        <w:jc w:val="both"/>
      </w:pPr>
      <w:r w:rsidRPr="00121F4A">
        <w:t>- работников, обладающих специальностями, являющимися дефицитными для учреждений, приглашенных для работы из других местностей;</w:t>
      </w:r>
    </w:p>
    <w:p w14:paraId="6E613114" w14:textId="77777777" w:rsidR="00BF183B" w:rsidRPr="00121F4A" w:rsidRDefault="00BF183B" w:rsidP="00ED5047">
      <w:pPr>
        <w:pStyle w:val="ConsPlusNormal"/>
        <w:ind w:firstLine="709"/>
        <w:jc w:val="both"/>
      </w:pPr>
      <w:r w:rsidRPr="00121F4A">
        <w:t xml:space="preserve">- приглашенных работников в возрасте до 30 лет, обладающих специальностями, являющимися дефицитными для учреждений, зарегистрированных на территории </w:t>
      </w:r>
      <w:r w:rsidRPr="00121F4A">
        <w:lastRenderedPageBreak/>
        <w:t>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до окончания текущего календарного года, в котором окончено обучение, и не осуществления в указанный период времени на территории муниципального образования город Норильск трудовой деятельности по специальности, являющейся дефицитной для учреждений;</w:t>
      </w:r>
    </w:p>
    <w:p w14:paraId="21A4C44E" w14:textId="77777777" w:rsidR="00BF183B" w:rsidRPr="00121F4A" w:rsidRDefault="00BF183B" w:rsidP="00ED5047">
      <w:pPr>
        <w:pStyle w:val="ConsPlusNormal"/>
        <w:ind w:firstLine="709"/>
        <w:jc w:val="both"/>
      </w:pPr>
      <w:r w:rsidRPr="00121F4A">
        <w:t>- приглашенных работников в возрасте до 30 лет,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одного года;</w:t>
      </w:r>
    </w:p>
    <w:p w14:paraId="490B9783" w14:textId="77777777" w:rsidR="00BF183B" w:rsidRPr="00121F4A" w:rsidRDefault="00BF183B" w:rsidP="00ED5047">
      <w:pPr>
        <w:pStyle w:val="ConsPlusNormal"/>
        <w:ind w:firstLine="709"/>
        <w:jc w:val="both"/>
      </w:pPr>
      <w:r w:rsidRPr="00121F4A">
        <w:t>- приглашенных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14:paraId="3C4D68D0" w14:textId="77777777" w:rsidR="004244FC" w:rsidRPr="00121F4A" w:rsidRDefault="004244FC" w:rsidP="004244FC">
      <w:pPr>
        <w:pStyle w:val="ConsPlusNormal"/>
        <w:ind w:firstLine="540"/>
        <w:jc w:val="both"/>
      </w:pPr>
      <w:r w:rsidRPr="00121F4A">
        <w:t>С 2020 года единовременная материальная помощь выплачивается в размере от 150 000,0 до 500 000,0 рублей: 150 000,0 руб. - среднему медицинскому персоналу, 300 000,0 рублей - педагогическим работникам, научным сотрудникам, педагогическим работникам, отнесенным к профессорско-преподавательскому составу, имеющие ученую степень кандидата (доктора) наук, инструкторам-методистам по адаптивной физической культуре, 500 000,0 рублей – врачам, приглашенным с 01.01.2020.</w:t>
      </w:r>
    </w:p>
    <w:p w14:paraId="00BAB85A" w14:textId="77777777" w:rsidR="004244FC" w:rsidRPr="00121F4A" w:rsidRDefault="004244FC" w:rsidP="004244FC">
      <w:pPr>
        <w:pStyle w:val="ConsPlusNormal"/>
        <w:ind w:firstLine="540"/>
        <w:jc w:val="both"/>
      </w:pPr>
      <w:r w:rsidRPr="00121F4A">
        <w:t>Специалистам, приглашенным в 2019 году, но трудоустроенным в 2020 году, единовременная материальная помощь выплачивается в размере от 150 000,0 до 300 000,0 рублей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14:paraId="5E5B34F1" w14:textId="77777777" w:rsidR="00BF183B" w:rsidRPr="00121F4A" w:rsidRDefault="00BF183B" w:rsidP="00BF183B">
      <w:pPr>
        <w:pStyle w:val="ConsPlusNormal"/>
        <w:ind w:firstLine="540"/>
        <w:jc w:val="both"/>
      </w:pPr>
    </w:p>
    <w:p w14:paraId="6C0ADAF0" w14:textId="77777777" w:rsidR="00BF183B" w:rsidRPr="00121F4A" w:rsidRDefault="00BF183B" w:rsidP="00BF183B">
      <w:pPr>
        <w:pStyle w:val="ConsPlusTitle"/>
        <w:jc w:val="center"/>
        <w:outlineLvl w:val="1"/>
        <w:rPr>
          <w:rFonts w:ascii="Times New Roman" w:hAnsi="Times New Roman" w:cs="Times New Roman"/>
          <w:sz w:val="26"/>
          <w:szCs w:val="26"/>
        </w:rPr>
      </w:pPr>
      <w:r w:rsidRPr="00121F4A">
        <w:rPr>
          <w:rFonts w:ascii="Times New Roman" w:hAnsi="Times New Roman" w:cs="Times New Roman"/>
          <w:sz w:val="26"/>
          <w:szCs w:val="26"/>
        </w:rPr>
        <w:t>5. РЕСУРСНОЕ ОБЕСПЕЧЕНИЕ МП</w:t>
      </w:r>
    </w:p>
    <w:p w14:paraId="44A333CC" w14:textId="77777777" w:rsidR="00935163" w:rsidRPr="00121F4A" w:rsidRDefault="00935163" w:rsidP="00BF183B">
      <w:pPr>
        <w:pStyle w:val="ConsPlusNormal"/>
        <w:ind w:firstLine="540"/>
        <w:jc w:val="both"/>
      </w:pPr>
    </w:p>
    <w:p w14:paraId="0A347B00" w14:textId="77777777" w:rsidR="00BF183B" w:rsidRPr="00121F4A" w:rsidRDefault="00BF183B" w:rsidP="00ED5047">
      <w:pPr>
        <w:pStyle w:val="ConsPlusNormal"/>
        <w:ind w:firstLine="709"/>
        <w:jc w:val="both"/>
      </w:pPr>
      <w:r w:rsidRPr="00121F4A">
        <w:t xml:space="preserve">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представлен в </w:t>
      </w:r>
      <w:hyperlink w:anchor="P451" w:history="1">
        <w:r w:rsidRPr="00121F4A">
          <w:t>приложении N 1</w:t>
        </w:r>
      </w:hyperlink>
      <w:r w:rsidRPr="00121F4A">
        <w:t xml:space="preserve"> к настоящей МП.</w:t>
      </w:r>
    </w:p>
    <w:p w14:paraId="1A5F590A" w14:textId="77777777" w:rsidR="00BF183B" w:rsidRPr="00121F4A" w:rsidRDefault="00BF183B" w:rsidP="00ED5047">
      <w:pPr>
        <w:pStyle w:val="ConsPlusNormal"/>
        <w:ind w:firstLine="709"/>
        <w:jc w:val="both"/>
      </w:pPr>
      <w:r w:rsidRPr="00121F4A">
        <w:t>Объем финансирования может изменяться при утверждении бюджета муниципального образования город Норильск на очередной финансовый год.</w:t>
      </w:r>
    </w:p>
    <w:p w14:paraId="56E78449" w14:textId="77777777" w:rsidR="00BF183B" w:rsidRPr="00121F4A" w:rsidRDefault="00BF183B" w:rsidP="00BF183B">
      <w:pPr>
        <w:pStyle w:val="ConsPlusNormal"/>
        <w:ind w:firstLine="540"/>
        <w:jc w:val="both"/>
      </w:pPr>
    </w:p>
    <w:p w14:paraId="0ACAD271" w14:textId="77777777" w:rsidR="00BF183B" w:rsidRPr="00121F4A" w:rsidRDefault="00BF183B" w:rsidP="00BF183B">
      <w:pPr>
        <w:pStyle w:val="ConsPlusTitle"/>
        <w:jc w:val="center"/>
        <w:outlineLvl w:val="1"/>
        <w:rPr>
          <w:rFonts w:ascii="Times New Roman" w:hAnsi="Times New Roman" w:cs="Times New Roman"/>
          <w:sz w:val="26"/>
          <w:szCs w:val="26"/>
        </w:rPr>
      </w:pPr>
      <w:r w:rsidRPr="00121F4A">
        <w:rPr>
          <w:rFonts w:ascii="Times New Roman" w:hAnsi="Times New Roman" w:cs="Times New Roman"/>
          <w:sz w:val="26"/>
          <w:szCs w:val="26"/>
        </w:rPr>
        <w:t>6. ИНДИКАТОРЫ РЕЗУЛЬТАТИВНОСТИ МП</w:t>
      </w:r>
    </w:p>
    <w:p w14:paraId="1A92C9BE" w14:textId="77777777" w:rsidR="00BF183B" w:rsidRPr="00121F4A" w:rsidRDefault="00BF183B" w:rsidP="00BF183B">
      <w:pPr>
        <w:pStyle w:val="ConsPlusNormal"/>
        <w:jc w:val="center"/>
      </w:pPr>
    </w:p>
    <w:p w14:paraId="0C5232B4" w14:textId="77777777" w:rsidR="00BF183B" w:rsidRPr="00121F4A" w:rsidRDefault="00BF183B" w:rsidP="00D256FD">
      <w:pPr>
        <w:pStyle w:val="ConsPlusNormal"/>
        <w:ind w:firstLine="709"/>
        <w:jc w:val="both"/>
      </w:pPr>
      <w:r w:rsidRPr="00121F4A">
        <w:t>Реализация мероприятий МП позволит:</w:t>
      </w:r>
    </w:p>
    <w:p w14:paraId="486FCB1A" w14:textId="77777777" w:rsidR="00BF183B" w:rsidRPr="00121F4A" w:rsidRDefault="00BF183B" w:rsidP="00D256FD">
      <w:pPr>
        <w:pStyle w:val="ConsPlusNormal"/>
        <w:ind w:firstLine="709"/>
        <w:jc w:val="both"/>
      </w:pPr>
      <w:r w:rsidRPr="00121F4A">
        <w:t>- привлечь и трудоустроить следующее количество специалистов:</w:t>
      </w:r>
    </w:p>
    <w:p w14:paraId="03CF88A1" w14:textId="77777777" w:rsidR="00BF183B" w:rsidRPr="00121F4A" w:rsidRDefault="00BF183B" w:rsidP="00BF183B">
      <w:pPr>
        <w:pStyle w:val="ConsPlusNormal"/>
        <w:ind w:firstLine="540"/>
        <w:jc w:val="both"/>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648"/>
        <w:gridCol w:w="850"/>
        <w:gridCol w:w="851"/>
        <w:gridCol w:w="850"/>
        <w:gridCol w:w="709"/>
        <w:gridCol w:w="709"/>
        <w:gridCol w:w="850"/>
      </w:tblGrid>
      <w:tr w:rsidR="00B57CBC" w:rsidRPr="00121F4A" w14:paraId="3E87893E" w14:textId="77777777" w:rsidTr="007118DF">
        <w:trPr>
          <w:jc w:val="center"/>
        </w:trPr>
        <w:tc>
          <w:tcPr>
            <w:tcW w:w="3742" w:type="dxa"/>
            <w:vMerge w:val="restart"/>
            <w:vAlign w:val="center"/>
          </w:tcPr>
          <w:p w14:paraId="61B11D48" w14:textId="77777777" w:rsidR="00B57CBC" w:rsidRPr="00121F4A" w:rsidRDefault="00B57CBC" w:rsidP="00312999">
            <w:pPr>
              <w:pStyle w:val="ConsPlusNormal"/>
              <w:jc w:val="center"/>
            </w:pPr>
            <w:r w:rsidRPr="00121F4A">
              <w:lastRenderedPageBreak/>
              <w:t>Отрасль</w:t>
            </w:r>
          </w:p>
        </w:tc>
        <w:tc>
          <w:tcPr>
            <w:tcW w:w="4617" w:type="dxa"/>
            <w:gridSpan w:val="6"/>
          </w:tcPr>
          <w:p w14:paraId="62BD463F" w14:textId="77777777" w:rsidR="00B57CBC" w:rsidRPr="00121F4A" w:rsidRDefault="00B57CBC" w:rsidP="00312999">
            <w:pPr>
              <w:pStyle w:val="ConsPlusNormal"/>
              <w:jc w:val="center"/>
            </w:pPr>
            <w:r w:rsidRPr="00121F4A">
              <w:t>Плановое значение индикатора по каждому году, чел. по годам</w:t>
            </w:r>
          </w:p>
        </w:tc>
        <w:tc>
          <w:tcPr>
            <w:tcW w:w="850" w:type="dxa"/>
            <w:vMerge w:val="restart"/>
            <w:vAlign w:val="center"/>
          </w:tcPr>
          <w:p w14:paraId="123CB8BB" w14:textId="77777777" w:rsidR="00B57CBC" w:rsidRPr="00121F4A" w:rsidRDefault="00B57CBC" w:rsidP="00312999">
            <w:pPr>
              <w:pStyle w:val="ConsPlusNormal"/>
              <w:jc w:val="center"/>
            </w:pPr>
            <w:r w:rsidRPr="00121F4A">
              <w:t>Итого</w:t>
            </w:r>
          </w:p>
        </w:tc>
      </w:tr>
      <w:tr w:rsidR="00B57CBC" w:rsidRPr="00121F4A" w14:paraId="1F539D21" w14:textId="77777777" w:rsidTr="007118DF">
        <w:trPr>
          <w:jc w:val="center"/>
        </w:trPr>
        <w:tc>
          <w:tcPr>
            <w:tcW w:w="3742" w:type="dxa"/>
            <w:vMerge/>
          </w:tcPr>
          <w:p w14:paraId="70A8E8E9" w14:textId="77777777" w:rsidR="00B57CBC" w:rsidRPr="00121F4A" w:rsidRDefault="00B57CBC" w:rsidP="00312999">
            <w:pPr>
              <w:rPr>
                <w:rFonts w:ascii="Times New Roman" w:hAnsi="Times New Roman"/>
                <w:sz w:val="26"/>
                <w:szCs w:val="26"/>
              </w:rPr>
            </w:pPr>
          </w:p>
        </w:tc>
        <w:tc>
          <w:tcPr>
            <w:tcW w:w="648" w:type="dxa"/>
            <w:vAlign w:val="center"/>
          </w:tcPr>
          <w:p w14:paraId="1AFC273C" w14:textId="77777777" w:rsidR="00B57CBC" w:rsidRPr="00121F4A" w:rsidRDefault="00B57CBC" w:rsidP="00312999">
            <w:pPr>
              <w:pStyle w:val="ConsPlusNormal"/>
              <w:jc w:val="center"/>
            </w:pPr>
            <w:r w:rsidRPr="00121F4A">
              <w:t>2017</w:t>
            </w:r>
          </w:p>
        </w:tc>
        <w:tc>
          <w:tcPr>
            <w:tcW w:w="850" w:type="dxa"/>
            <w:vAlign w:val="center"/>
          </w:tcPr>
          <w:p w14:paraId="5679F48C" w14:textId="77777777" w:rsidR="00B57CBC" w:rsidRPr="00121F4A" w:rsidRDefault="00B57CBC" w:rsidP="00312999">
            <w:pPr>
              <w:pStyle w:val="ConsPlusNormal"/>
              <w:jc w:val="center"/>
            </w:pPr>
            <w:r w:rsidRPr="00121F4A">
              <w:t>2018</w:t>
            </w:r>
          </w:p>
        </w:tc>
        <w:tc>
          <w:tcPr>
            <w:tcW w:w="851" w:type="dxa"/>
            <w:vAlign w:val="center"/>
          </w:tcPr>
          <w:p w14:paraId="1FA79134" w14:textId="77777777" w:rsidR="00B57CBC" w:rsidRPr="00121F4A" w:rsidRDefault="00B57CBC" w:rsidP="00312999">
            <w:pPr>
              <w:pStyle w:val="ConsPlusNormal"/>
              <w:jc w:val="center"/>
            </w:pPr>
            <w:r w:rsidRPr="00121F4A">
              <w:t>2019</w:t>
            </w:r>
          </w:p>
        </w:tc>
        <w:tc>
          <w:tcPr>
            <w:tcW w:w="850" w:type="dxa"/>
            <w:vAlign w:val="center"/>
          </w:tcPr>
          <w:p w14:paraId="7A7A3268" w14:textId="77777777" w:rsidR="00B57CBC" w:rsidRPr="00121F4A" w:rsidRDefault="00B57CBC" w:rsidP="00312999">
            <w:pPr>
              <w:pStyle w:val="ConsPlusNormal"/>
              <w:jc w:val="center"/>
            </w:pPr>
            <w:r w:rsidRPr="00121F4A">
              <w:t>2020</w:t>
            </w:r>
          </w:p>
        </w:tc>
        <w:tc>
          <w:tcPr>
            <w:tcW w:w="709" w:type="dxa"/>
            <w:vAlign w:val="center"/>
          </w:tcPr>
          <w:p w14:paraId="3CECBAAA" w14:textId="77777777" w:rsidR="00B57CBC" w:rsidRPr="00121F4A" w:rsidRDefault="00B57CBC" w:rsidP="00312999">
            <w:pPr>
              <w:pStyle w:val="ConsPlusNormal"/>
              <w:jc w:val="center"/>
            </w:pPr>
            <w:r w:rsidRPr="00121F4A">
              <w:t>2021</w:t>
            </w:r>
          </w:p>
        </w:tc>
        <w:tc>
          <w:tcPr>
            <w:tcW w:w="709" w:type="dxa"/>
            <w:vAlign w:val="center"/>
          </w:tcPr>
          <w:p w14:paraId="60C1E166" w14:textId="77777777" w:rsidR="00B57CBC" w:rsidRPr="00121F4A" w:rsidRDefault="00B57CBC" w:rsidP="00312999">
            <w:pPr>
              <w:pStyle w:val="ConsPlusNormal"/>
              <w:jc w:val="center"/>
            </w:pPr>
            <w:r w:rsidRPr="00121F4A">
              <w:t>2022</w:t>
            </w:r>
          </w:p>
        </w:tc>
        <w:tc>
          <w:tcPr>
            <w:tcW w:w="850" w:type="dxa"/>
            <w:vMerge/>
            <w:vAlign w:val="center"/>
          </w:tcPr>
          <w:p w14:paraId="08F0F780" w14:textId="77777777" w:rsidR="00B57CBC" w:rsidRPr="00121F4A" w:rsidRDefault="00B57CBC" w:rsidP="00312999">
            <w:pPr>
              <w:pStyle w:val="ConsPlusNormal"/>
              <w:jc w:val="center"/>
            </w:pPr>
          </w:p>
        </w:tc>
      </w:tr>
      <w:tr w:rsidR="00B57CBC" w:rsidRPr="00121F4A" w14:paraId="0E8E7BFF" w14:textId="77777777" w:rsidTr="007118DF">
        <w:trPr>
          <w:jc w:val="center"/>
        </w:trPr>
        <w:tc>
          <w:tcPr>
            <w:tcW w:w="3742" w:type="dxa"/>
          </w:tcPr>
          <w:p w14:paraId="65BFB43B" w14:textId="77777777" w:rsidR="00B57CBC" w:rsidRPr="00121F4A" w:rsidRDefault="00B57CBC" w:rsidP="00312999">
            <w:pPr>
              <w:autoSpaceDE w:val="0"/>
              <w:autoSpaceDN w:val="0"/>
              <w:adjustRightInd w:val="0"/>
              <w:spacing w:after="0" w:line="240" w:lineRule="auto"/>
              <w:rPr>
                <w:rFonts w:ascii="Times New Roman" w:eastAsia="Calibri" w:hAnsi="Times New Roman"/>
                <w:sz w:val="26"/>
                <w:szCs w:val="26"/>
              </w:rPr>
            </w:pPr>
            <w:r w:rsidRPr="00121F4A">
              <w:rPr>
                <w:rFonts w:ascii="Times New Roman" w:eastAsia="Calibri" w:hAnsi="Times New Roman"/>
                <w:sz w:val="26"/>
                <w:szCs w:val="26"/>
              </w:rPr>
              <w:t>Образование (уровень общее и дошкольное)</w:t>
            </w:r>
          </w:p>
        </w:tc>
        <w:tc>
          <w:tcPr>
            <w:tcW w:w="648" w:type="dxa"/>
            <w:vAlign w:val="center"/>
          </w:tcPr>
          <w:p w14:paraId="067232F3" w14:textId="77777777" w:rsidR="00B57CBC" w:rsidRPr="00121F4A" w:rsidRDefault="00B57CBC" w:rsidP="00312999">
            <w:pPr>
              <w:pStyle w:val="ConsPlusNormal"/>
              <w:jc w:val="center"/>
            </w:pPr>
            <w:r w:rsidRPr="00121F4A">
              <w:t>20</w:t>
            </w:r>
          </w:p>
        </w:tc>
        <w:tc>
          <w:tcPr>
            <w:tcW w:w="850" w:type="dxa"/>
            <w:vAlign w:val="center"/>
          </w:tcPr>
          <w:p w14:paraId="66193CE3" w14:textId="77777777" w:rsidR="00B57CBC" w:rsidRPr="00121F4A" w:rsidRDefault="00B57CBC" w:rsidP="00312999">
            <w:pPr>
              <w:pStyle w:val="ConsPlusNormal"/>
              <w:jc w:val="center"/>
            </w:pPr>
            <w:r w:rsidRPr="00121F4A">
              <w:t>12</w:t>
            </w:r>
          </w:p>
        </w:tc>
        <w:tc>
          <w:tcPr>
            <w:tcW w:w="851" w:type="dxa"/>
            <w:vAlign w:val="center"/>
          </w:tcPr>
          <w:p w14:paraId="7141BB89" w14:textId="77777777" w:rsidR="00B57CBC" w:rsidRPr="00121F4A" w:rsidRDefault="00B57CBC" w:rsidP="00312999">
            <w:pPr>
              <w:pStyle w:val="ConsPlusNormal"/>
              <w:jc w:val="center"/>
            </w:pPr>
            <w:r w:rsidRPr="00121F4A">
              <w:t>15</w:t>
            </w:r>
          </w:p>
        </w:tc>
        <w:tc>
          <w:tcPr>
            <w:tcW w:w="850" w:type="dxa"/>
            <w:vAlign w:val="center"/>
          </w:tcPr>
          <w:p w14:paraId="01C46644" w14:textId="77777777" w:rsidR="00B57CBC" w:rsidRPr="00121F4A" w:rsidRDefault="00B57CBC" w:rsidP="00312999">
            <w:pPr>
              <w:pStyle w:val="ConsPlusNormal"/>
              <w:jc w:val="center"/>
            </w:pPr>
            <w:r w:rsidRPr="00121F4A">
              <w:t>9</w:t>
            </w:r>
          </w:p>
        </w:tc>
        <w:tc>
          <w:tcPr>
            <w:tcW w:w="709" w:type="dxa"/>
            <w:vAlign w:val="center"/>
          </w:tcPr>
          <w:p w14:paraId="6693FCF7" w14:textId="77777777" w:rsidR="00B57CBC" w:rsidRPr="00121F4A" w:rsidRDefault="00B57CBC" w:rsidP="00312999">
            <w:pPr>
              <w:pStyle w:val="ConsPlusNormal"/>
              <w:jc w:val="center"/>
            </w:pPr>
            <w:r w:rsidRPr="00121F4A">
              <w:t>9</w:t>
            </w:r>
          </w:p>
        </w:tc>
        <w:tc>
          <w:tcPr>
            <w:tcW w:w="709" w:type="dxa"/>
            <w:vAlign w:val="center"/>
          </w:tcPr>
          <w:p w14:paraId="565C8DC3" w14:textId="77777777" w:rsidR="00B57CBC" w:rsidRPr="00121F4A" w:rsidRDefault="00B57CBC" w:rsidP="00312999">
            <w:pPr>
              <w:pStyle w:val="ConsPlusNormal"/>
              <w:jc w:val="center"/>
            </w:pPr>
            <w:r w:rsidRPr="00121F4A">
              <w:t>9</w:t>
            </w:r>
          </w:p>
        </w:tc>
        <w:tc>
          <w:tcPr>
            <w:tcW w:w="850" w:type="dxa"/>
            <w:vAlign w:val="center"/>
          </w:tcPr>
          <w:p w14:paraId="37B75040" w14:textId="77777777" w:rsidR="00B57CBC" w:rsidRPr="00121F4A" w:rsidRDefault="00B57CBC" w:rsidP="00312999">
            <w:pPr>
              <w:pStyle w:val="ConsPlusNormal"/>
              <w:jc w:val="center"/>
            </w:pPr>
            <w:r w:rsidRPr="00121F4A">
              <w:t>74</w:t>
            </w:r>
          </w:p>
        </w:tc>
      </w:tr>
      <w:tr w:rsidR="00B57CBC" w:rsidRPr="00121F4A" w14:paraId="62CC54FB" w14:textId="77777777" w:rsidTr="007118DF">
        <w:trPr>
          <w:jc w:val="center"/>
        </w:trPr>
        <w:tc>
          <w:tcPr>
            <w:tcW w:w="3742" w:type="dxa"/>
          </w:tcPr>
          <w:p w14:paraId="0B37A9D3" w14:textId="77777777" w:rsidR="00B57CBC" w:rsidRPr="00121F4A" w:rsidRDefault="00B57CBC" w:rsidP="00312999">
            <w:pPr>
              <w:autoSpaceDE w:val="0"/>
              <w:autoSpaceDN w:val="0"/>
              <w:adjustRightInd w:val="0"/>
              <w:spacing w:after="0" w:line="240" w:lineRule="auto"/>
              <w:rPr>
                <w:rFonts w:ascii="Times New Roman" w:eastAsia="Calibri" w:hAnsi="Times New Roman"/>
                <w:sz w:val="26"/>
                <w:szCs w:val="26"/>
              </w:rPr>
            </w:pPr>
            <w:r w:rsidRPr="00121F4A">
              <w:rPr>
                <w:rFonts w:ascii="Times New Roman" w:eastAsia="Calibri" w:hAnsi="Times New Roman"/>
                <w:sz w:val="26"/>
                <w:szCs w:val="26"/>
              </w:rPr>
              <w:t>Образование (уровень высшее профессиональное)</w:t>
            </w:r>
          </w:p>
        </w:tc>
        <w:tc>
          <w:tcPr>
            <w:tcW w:w="648" w:type="dxa"/>
            <w:vAlign w:val="center"/>
          </w:tcPr>
          <w:p w14:paraId="717AC25D" w14:textId="77777777" w:rsidR="00B57CBC" w:rsidRPr="00121F4A" w:rsidRDefault="00B57CBC" w:rsidP="00312999">
            <w:pPr>
              <w:pStyle w:val="ConsPlusNormal"/>
              <w:jc w:val="center"/>
            </w:pPr>
            <w:r w:rsidRPr="00121F4A">
              <w:t>-</w:t>
            </w:r>
          </w:p>
        </w:tc>
        <w:tc>
          <w:tcPr>
            <w:tcW w:w="850" w:type="dxa"/>
            <w:vAlign w:val="center"/>
          </w:tcPr>
          <w:p w14:paraId="0D7F6B44" w14:textId="77777777" w:rsidR="00B57CBC" w:rsidRPr="00121F4A" w:rsidRDefault="00B57CBC" w:rsidP="00312999">
            <w:pPr>
              <w:pStyle w:val="ConsPlusNormal"/>
              <w:jc w:val="center"/>
            </w:pPr>
            <w:r w:rsidRPr="00121F4A">
              <w:t>-</w:t>
            </w:r>
          </w:p>
        </w:tc>
        <w:tc>
          <w:tcPr>
            <w:tcW w:w="851" w:type="dxa"/>
            <w:vAlign w:val="center"/>
          </w:tcPr>
          <w:p w14:paraId="6C42BE62" w14:textId="77777777" w:rsidR="00B57CBC" w:rsidRPr="00121F4A" w:rsidRDefault="00B57CBC" w:rsidP="00312999">
            <w:pPr>
              <w:pStyle w:val="ConsPlusNormal"/>
              <w:jc w:val="center"/>
            </w:pPr>
            <w:r w:rsidRPr="00121F4A">
              <w:t>4</w:t>
            </w:r>
          </w:p>
        </w:tc>
        <w:tc>
          <w:tcPr>
            <w:tcW w:w="850" w:type="dxa"/>
            <w:vAlign w:val="center"/>
          </w:tcPr>
          <w:p w14:paraId="578E95A9" w14:textId="77777777" w:rsidR="00B57CBC" w:rsidRPr="00121F4A" w:rsidRDefault="00B57CBC" w:rsidP="00312999">
            <w:pPr>
              <w:pStyle w:val="ConsPlusNormal"/>
              <w:jc w:val="center"/>
            </w:pPr>
            <w:r w:rsidRPr="00121F4A">
              <w:t>3</w:t>
            </w:r>
          </w:p>
        </w:tc>
        <w:tc>
          <w:tcPr>
            <w:tcW w:w="709" w:type="dxa"/>
            <w:vAlign w:val="center"/>
          </w:tcPr>
          <w:p w14:paraId="14104924" w14:textId="77777777" w:rsidR="00B57CBC" w:rsidRPr="00121F4A" w:rsidRDefault="00B57CBC" w:rsidP="00312999">
            <w:pPr>
              <w:pStyle w:val="ConsPlusNormal"/>
              <w:jc w:val="center"/>
            </w:pPr>
            <w:r w:rsidRPr="00121F4A">
              <w:t>3</w:t>
            </w:r>
          </w:p>
        </w:tc>
        <w:tc>
          <w:tcPr>
            <w:tcW w:w="709" w:type="dxa"/>
            <w:vAlign w:val="center"/>
          </w:tcPr>
          <w:p w14:paraId="4FD2AE43" w14:textId="77777777" w:rsidR="00B57CBC" w:rsidRPr="00121F4A" w:rsidRDefault="00B57CBC" w:rsidP="00312999">
            <w:pPr>
              <w:pStyle w:val="ConsPlusNormal"/>
              <w:jc w:val="center"/>
            </w:pPr>
            <w:r w:rsidRPr="00121F4A">
              <w:t>3</w:t>
            </w:r>
          </w:p>
        </w:tc>
        <w:tc>
          <w:tcPr>
            <w:tcW w:w="850" w:type="dxa"/>
            <w:vAlign w:val="center"/>
          </w:tcPr>
          <w:p w14:paraId="6074256B" w14:textId="77777777" w:rsidR="00B57CBC" w:rsidRPr="00121F4A" w:rsidRDefault="00B57CBC" w:rsidP="00312999">
            <w:pPr>
              <w:pStyle w:val="ConsPlusNormal"/>
              <w:jc w:val="center"/>
            </w:pPr>
            <w:r w:rsidRPr="00121F4A">
              <w:t>13</w:t>
            </w:r>
          </w:p>
        </w:tc>
      </w:tr>
      <w:tr w:rsidR="00B57CBC" w:rsidRPr="00121F4A" w14:paraId="0681D8A1" w14:textId="77777777" w:rsidTr="007118DF">
        <w:trPr>
          <w:jc w:val="center"/>
        </w:trPr>
        <w:tc>
          <w:tcPr>
            <w:tcW w:w="3742" w:type="dxa"/>
          </w:tcPr>
          <w:p w14:paraId="53E51C97" w14:textId="77777777" w:rsidR="00B57CBC" w:rsidRPr="00121F4A" w:rsidRDefault="00B57CBC" w:rsidP="00312999">
            <w:pPr>
              <w:pStyle w:val="ConsPlusNormal"/>
            </w:pPr>
            <w:r w:rsidRPr="00121F4A">
              <w:t>Здравоохранение, из них:</w:t>
            </w:r>
          </w:p>
        </w:tc>
        <w:tc>
          <w:tcPr>
            <w:tcW w:w="648" w:type="dxa"/>
            <w:vAlign w:val="center"/>
          </w:tcPr>
          <w:p w14:paraId="1786ACEB" w14:textId="77777777" w:rsidR="00B57CBC" w:rsidRPr="00121F4A" w:rsidRDefault="00B57CBC" w:rsidP="00312999">
            <w:pPr>
              <w:pStyle w:val="ConsPlusNormal"/>
              <w:jc w:val="center"/>
            </w:pPr>
            <w:r w:rsidRPr="00121F4A">
              <w:t>32</w:t>
            </w:r>
          </w:p>
        </w:tc>
        <w:tc>
          <w:tcPr>
            <w:tcW w:w="850" w:type="dxa"/>
            <w:vAlign w:val="center"/>
          </w:tcPr>
          <w:p w14:paraId="24A4619B" w14:textId="77777777" w:rsidR="00B57CBC" w:rsidRPr="00121F4A" w:rsidRDefault="00B57CBC" w:rsidP="00312999">
            <w:pPr>
              <w:pStyle w:val="ConsPlusNormal"/>
              <w:jc w:val="center"/>
            </w:pPr>
            <w:r w:rsidRPr="00121F4A">
              <w:t>30</w:t>
            </w:r>
          </w:p>
        </w:tc>
        <w:tc>
          <w:tcPr>
            <w:tcW w:w="851" w:type="dxa"/>
            <w:vAlign w:val="center"/>
          </w:tcPr>
          <w:p w14:paraId="51412D8E" w14:textId="77777777" w:rsidR="00B57CBC" w:rsidRPr="00121F4A" w:rsidRDefault="00B57CBC" w:rsidP="00312999">
            <w:pPr>
              <w:pStyle w:val="ConsPlusNormal"/>
              <w:jc w:val="center"/>
            </w:pPr>
            <w:r w:rsidRPr="00121F4A">
              <w:t>37</w:t>
            </w:r>
          </w:p>
        </w:tc>
        <w:tc>
          <w:tcPr>
            <w:tcW w:w="850" w:type="dxa"/>
            <w:vAlign w:val="center"/>
          </w:tcPr>
          <w:p w14:paraId="4C7D8DE8" w14:textId="77777777" w:rsidR="00B57CBC" w:rsidRPr="00121F4A" w:rsidRDefault="00B57CBC" w:rsidP="00312999">
            <w:pPr>
              <w:pStyle w:val="ConsPlusNormal"/>
              <w:jc w:val="center"/>
            </w:pPr>
            <w:r w:rsidRPr="00121F4A">
              <w:t>18</w:t>
            </w:r>
          </w:p>
        </w:tc>
        <w:tc>
          <w:tcPr>
            <w:tcW w:w="709" w:type="dxa"/>
            <w:vAlign w:val="center"/>
          </w:tcPr>
          <w:p w14:paraId="07B9D7A6" w14:textId="77777777" w:rsidR="00B57CBC" w:rsidRPr="00121F4A" w:rsidRDefault="00B57CBC" w:rsidP="00312999">
            <w:pPr>
              <w:pStyle w:val="ConsPlusNormal"/>
              <w:jc w:val="center"/>
            </w:pPr>
            <w:r w:rsidRPr="00121F4A">
              <w:t>18</w:t>
            </w:r>
          </w:p>
        </w:tc>
        <w:tc>
          <w:tcPr>
            <w:tcW w:w="709" w:type="dxa"/>
            <w:vAlign w:val="center"/>
          </w:tcPr>
          <w:p w14:paraId="7F92B106" w14:textId="77777777" w:rsidR="00B57CBC" w:rsidRPr="00121F4A" w:rsidRDefault="00B57CBC" w:rsidP="00312999">
            <w:pPr>
              <w:pStyle w:val="ConsPlusNormal"/>
              <w:jc w:val="center"/>
            </w:pPr>
            <w:r w:rsidRPr="00121F4A">
              <w:t>18</w:t>
            </w:r>
          </w:p>
        </w:tc>
        <w:tc>
          <w:tcPr>
            <w:tcW w:w="850" w:type="dxa"/>
            <w:vAlign w:val="center"/>
          </w:tcPr>
          <w:p w14:paraId="399E3C73" w14:textId="77777777" w:rsidR="00B57CBC" w:rsidRPr="00121F4A" w:rsidRDefault="00B57CBC" w:rsidP="00312999">
            <w:pPr>
              <w:pStyle w:val="ConsPlusNormal"/>
              <w:jc w:val="center"/>
            </w:pPr>
            <w:r w:rsidRPr="00121F4A">
              <w:t>153</w:t>
            </w:r>
          </w:p>
        </w:tc>
      </w:tr>
      <w:tr w:rsidR="00B57CBC" w:rsidRPr="00121F4A" w14:paraId="40C175C6" w14:textId="77777777" w:rsidTr="007118DF">
        <w:trPr>
          <w:trHeight w:val="357"/>
          <w:jc w:val="center"/>
        </w:trPr>
        <w:tc>
          <w:tcPr>
            <w:tcW w:w="3742" w:type="dxa"/>
          </w:tcPr>
          <w:p w14:paraId="3E604B97" w14:textId="77777777" w:rsidR="00B57CBC" w:rsidRPr="00121F4A" w:rsidRDefault="00B57CBC" w:rsidP="00312999">
            <w:pPr>
              <w:pStyle w:val="ConsPlusNormal"/>
            </w:pPr>
            <w:r w:rsidRPr="00121F4A">
              <w:t xml:space="preserve">средний медицинский персонал </w:t>
            </w:r>
          </w:p>
        </w:tc>
        <w:tc>
          <w:tcPr>
            <w:tcW w:w="648" w:type="dxa"/>
            <w:vAlign w:val="center"/>
          </w:tcPr>
          <w:p w14:paraId="0F40B50D" w14:textId="77777777" w:rsidR="00B57CBC" w:rsidRPr="00121F4A" w:rsidRDefault="00B57CBC" w:rsidP="00312999">
            <w:pPr>
              <w:pStyle w:val="ConsPlusNormal"/>
              <w:jc w:val="center"/>
            </w:pPr>
            <w:r w:rsidRPr="00121F4A">
              <w:t>-</w:t>
            </w:r>
          </w:p>
        </w:tc>
        <w:tc>
          <w:tcPr>
            <w:tcW w:w="850" w:type="dxa"/>
            <w:vAlign w:val="center"/>
          </w:tcPr>
          <w:p w14:paraId="406E7B5B" w14:textId="77777777" w:rsidR="00B57CBC" w:rsidRPr="00121F4A" w:rsidRDefault="00B57CBC" w:rsidP="00312999">
            <w:pPr>
              <w:pStyle w:val="ConsPlusNormal"/>
              <w:jc w:val="center"/>
            </w:pPr>
            <w:r w:rsidRPr="00121F4A">
              <w:t>-</w:t>
            </w:r>
          </w:p>
        </w:tc>
        <w:tc>
          <w:tcPr>
            <w:tcW w:w="851" w:type="dxa"/>
            <w:vAlign w:val="center"/>
          </w:tcPr>
          <w:p w14:paraId="697F1E69" w14:textId="77777777" w:rsidR="00B57CBC" w:rsidRPr="00121F4A" w:rsidRDefault="00B57CBC" w:rsidP="00312999">
            <w:pPr>
              <w:pStyle w:val="ConsPlusNormal"/>
              <w:jc w:val="center"/>
            </w:pPr>
            <w:r w:rsidRPr="00121F4A">
              <w:t>-</w:t>
            </w:r>
          </w:p>
        </w:tc>
        <w:tc>
          <w:tcPr>
            <w:tcW w:w="850" w:type="dxa"/>
            <w:vAlign w:val="center"/>
          </w:tcPr>
          <w:p w14:paraId="4CBE7F81" w14:textId="77777777" w:rsidR="00B57CBC" w:rsidRPr="00121F4A" w:rsidRDefault="00B57CBC" w:rsidP="00312999">
            <w:pPr>
              <w:pStyle w:val="ConsPlusNormal"/>
              <w:jc w:val="center"/>
            </w:pPr>
            <w:r w:rsidRPr="00121F4A">
              <w:t>4</w:t>
            </w:r>
          </w:p>
        </w:tc>
        <w:tc>
          <w:tcPr>
            <w:tcW w:w="709" w:type="dxa"/>
            <w:vAlign w:val="center"/>
          </w:tcPr>
          <w:p w14:paraId="432E5E24" w14:textId="77777777" w:rsidR="00B57CBC" w:rsidRPr="00121F4A" w:rsidRDefault="00B57CBC" w:rsidP="00312999">
            <w:pPr>
              <w:pStyle w:val="ConsPlusNormal"/>
              <w:jc w:val="center"/>
            </w:pPr>
            <w:r w:rsidRPr="00121F4A">
              <w:t>4</w:t>
            </w:r>
          </w:p>
        </w:tc>
        <w:tc>
          <w:tcPr>
            <w:tcW w:w="709" w:type="dxa"/>
            <w:vAlign w:val="center"/>
          </w:tcPr>
          <w:p w14:paraId="64DE6298" w14:textId="77777777" w:rsidR="00B57CBC" w:rsidRPr="00121F4A" w:rsidRDefault="00B57CBC" w:rsidP="00312999">
            <w:pPr>
              <w:pStyle w:val="ConsPlusNormal"/>
              <w:jc w:val="center"/>
            </w:pPr>
            <w:r w:rsidRPr="00121F4A">
              <w:t>4</w:t>
            </w:r>
          </w:p>
        </w:tc>
        <w:tc>
          <w:tcPr>
            <w:tcW w:w="850" w:type="dxa"/>
            <w:vAlign w:val="center"/>
          </w:tcPr>
          <w:p w14:paraId="4279410D" w14:textId="77777777" w:rsidR="00B57CBC" w:rsidRPr="00121F4A" w:rsidRDefault="00B57CBC" w:rsidP="00312999">
            <w:pPr>
              <w:pStyle w:val="ConsPlusNormal"/>
              <w:jc w:val="center"/>
            </w:pPr>
            <w:r w:rsidRPr="00121F4A">
              <w:t>12</w:t>
            </w:r>
          </w:p>
        </w:tc>
      </w:tr>
      <w:tr w:rsidR="00B57CBC" w:rsidRPr="00121F4A" w14:paraId="7BD08DFC" w14:textId="77777777" w:rsidTr="007118DF">
        <w:trPr>
          <w:trHeight w:val="223"/>
          <w:jc w:val="center"/>
        </w:trPr>
        <w:tc>
          <w:tcPr>
            <w:tcW w:w="3742" w:type="dxa"/>
          </w:tcPr>
          <w:p w14:paraId="58D015E7" w14:textId="77777777" w:rsidR="00B57CBC" w:rsidRPr="00121F4A" w:rsidRDefault="00B57CBC" w:rsidP="00312999">
            <w:pPr>
              <w:pStyle w:val="ConsPlusNormal"/>
            </w:pPr>
            <w:r w:rsidRPr="00121F4A">
              <w:t>врачи</w:t>
            </w:r>
          </w:p>
        </w:tc>
        <w:tc>
          <w:tcPr>
            <w:tcW w:w="648" w:type="dxa"/>
            <w:vAlign w:val="center"/>
          </w:tcPr>
          <w:p w14:paraId="41E52B1D" w14:textId="77777777" w:rsidR="00B57CBC" w:rsidRPr="00121F4A" w:rsidRDefault="00B57CBC" w:rsidP="00312999">
            <w:pPr>
              <w:pStyle w:val="ConsPlusNormal"/>
              <w:jc w:val="center"/>
            </w:pPr>
            <w:r w:rsidRPr="00121F4A">
              <w:t>-</w:t>
            </w:r>
          </w:p>
        </w:tc>
        <w:tc>
          <w:tcPr>
            <w:tcW w:w="850" w:type="dxa"/>
            <w:vAlign w:val="center"/>
          </w:tcPr>
          <w:p w14:paraId="0FB3DC78" w14:textId="77777777" w:rsidR="00B57CBC" w:rsidRPr="00121F4A" w:rsidRDefault="00B57CBC" w:rsidP="00312999">
            <w:pPr>
              <w:pStyle w:val="ConsPlusNormal"/>
              <w:jc w:val="center"/>
            </w:pPr>
            <w:r w:rsidRPr="00121F4A">
              <w:t>-</w:t>
            </w:r>
          </w:p>
        </w:tc>
        <w:tc>
          <w:tcPr>
            <w:tcW w:w="851" w:type="dxa"/>
            <w:vAlign w:val="center"/>
          </w:tcPr>
          <w:p w14:paraId="021D8E69" w14:textId="77777777" w:rsidR="00B57CBC" w:rsidRPr="00121F4A" w:rsidRDefault="00B57CBC" w:rsidP="00312999">
            <w:pPr>
              <w:pStyle w:val="ConsPlusNormal"/>
              <w:jc w:val="center"/>
            </w:pPr>
            <w:r w:rsidRPr="00121F4A">
              <w:t>-</w:t>
            </w:r>
          </w:p>
        </w:tc>
        <w:tc>
          <w:tcPr>
            <w:tcW w:w="850" w:type="dxa"/>
            <w:vAlign w:val="center"/>
          </w:tcPr>
          <w:p w14:paraId="42ED0911" w14:textId="77777777" w:rsidR="00B57CBC" w:rsidRPr="00121F4A" w:rsidRDefault="00B57CBC" w:rsidP="00312999">
            <w:pPr>
              <w:pStyle w:val="ConsPlusNormal"/>
              <w:jc w:val="center"/>
            </w:pPr>
            <w:r w:rsidRPr="00121F4A">
              <w:t>14</w:t>
            </w:r>
          </w:p>
        </w:tc>
        <w:tc>
          <w:tcPr>
            <w:tcW w:w="709" w:type="dxa"/>
            <w:vAlign w:val="center"/>
          </w:tcPr>
          <w:p w14:paraId="1A81B07D" w14:textId="77777777" w:rsidR="00B57CBC" w:rsidRPr="00121F4A" w:rsidRDefault="00B57CBC" w:rsidP="00312999">
            <w:pPr>
              <w:pStyle w:val="ConsPlusNormal"/>
              <w:jc w:val="center"/>
            </w:pPr>
            <w:r w:rsidRPr="00121F4A">
              <w:t>14</w:t>
            </w:r>
          </w:p>
        </w:tc>
        <w:tc>
          <w:tcPr>
            <w:tcW w:w="709" w:type="dxa"/>
            <w:vAlign w:val="center"/>
          </w:tcPr>
          <w:p w14:paraId="7C5C77AF" w14:textId="77777777" w:rsidR="00B57CBC" w:rsidRPr="00121F4A" w:rsidRDefault="00B57CBC" w:rsidP="00312999">
            <w:pPr>
              <w:pStyle w:val="ConsPlusNormal"/>
              <w:jc w:val="center"/>
            </w:pPr>
            <w:r w:rsidRPr="00121F4A">
              <w:t>14</w:t>
            </w:r>
          </w:p>
        </w:tc>
        <w:tc>
          <w:tcPr>
            <w:tcW w:w="850" w:type="dxa"/>
            <w:vAlign w:val="center"/>
          </w:tcPr>
          <w:p w14:paraId="02687155" w14:textId="77777777" w:rsidR="00B57CBC" w:rsidRPr="00121F4A" w:rsidRDefault="00B57CBC" w:rsidP="00312999">
            <w:pPr>
              <w:pStyle w:val="ConsPlusNormal"/>
              <w:jc w:val="center"/>
            </w:pPr>
            <w:r w:rsidRPr="00121F4A">
              <w:t>42</w:t>
            </w:r>
          </w:p>
        </w:tc>
      </w:tr>
      <w:tr w:rsidR="00B57CBC" w:rsidRPr="00121F4A" w14:paraId="7EFA06F7" w14:textId="77777777" w:rsidTr="007118DF">
        <w:trPr>
          <w:jc w:val="center"/>
        </w:trPr>
        <w:tc>
          <w:tcPr>
            <w:tcW w:w="3742" w:type="dxa"/>
          </w:tcPr>
          <w:p w14:paraId="0AE40107" w14:textId="77777777" w:rsidR="00B57CBC" w:rsidRPr="00121F4A" w:rsidRDefault="00B57CBC" w:rsidP="00312999">
            <w:pPr>
              <w:pStyle w:val="ConsPlusNormal"/>
            </w:pPr>
            <w:r w:rsidRPr="00121F4A">
              <w:t>Культура</w:t>
            </w:r>
          </w:p>
        </w:tc>
        <w:tc>
          <w:tcPr>
            <w:tcW w:w="648" w:type="dxa"/>
            <w:vAlign w:val="center"/>
          </w:tcPr>
          <w:p w14:paraId="68081320" w14:textId="77777777" w:rsidR="00B57CBC" w:rsidRPr="00121F4A" w:rsidRDefault="00B57CBC" w:rsidP="00312999">
            <w:pPr>
              <w:pStyle w:val="ConsPlusNormal"/>
              <w:jc w:val="center"/>
            </w:pPr>
            <w:r w:rsidRPr="00121F4A">
              <w:t>-</w:t>
            </w:r>
          </w:p>
        </w:tc>
        <w:tc>
          <w:tcPr>
            <w:tcW w:w="850" w:type="dxa"/>
            <w:vAlign w:val="center"/>
          </w:tcPr>
          <w:p w14:paraId="18D2AB90" w14:textId="77777777" w:rsidR="00B57CBC" w:rsidRPr="00121F4A" w:rsidRDefault="00B57CBC" w:rsidP="00312999">
            <w:pPr>
              <w:pStyle w:val="ConsPlusNormal"/>
              <w:jc w:val="center"/>
            </w:pPr>
            <w:r w:rsidRPr="00121F4A">
              <w:t>4</w:t>
            </w:r>
          </w:p>
        </w:tc>
        <w:tc>
          <w:tcPr>
            <w:tcW w:w="851" w:type="dxa"/>
            <w:vAlign w:val="center"/>
          </w:tcPr>
          <w:p w14:paraId="650C6D3B" w14:textId="77777777" w:rsidR="00B57CBC" w:rsidRPr="00121F4A" w:rsidRDefault="00B57CBC" w:rsidP="00312999">
            <w:pPr>
              <w:pStyle w:val="ConsPlusNormal"/>
              <w:jc w:val="center"/>
            </w:pPr>
            <w:r w:rsidRPr="00121F4A">
              <w:t>7</w:t>
            </w:r>
          </w:p>
        </w:tc>
        <w:tc>
          <w:tcPr>
            <w:tcW w:w="850" w:type="dxa"/>
            <w:vAlign w:val="center"/>
          </w:tcPr>
          <w:p w14:paraId="28C759EF" w14:textId="77777777" w:rsidR="00B57CBC" w:rsidRPr="00121F4A" w:rsidRDefault="00B57CBC" w:rsidP="00312999">
            <w:pPr>
              <w:pStyle w:val="ConsPlusNormal"/>
              <w:jc w:val="center"/>
            </w:pPr>
            <w:r w:rsidRPr="00121F4A">
              <w:t>2</w:t>
            </w:r>
          </w:p>
        </w:tc>
        <w:tc>
          <w:tcPr>
            <w:tcW w:w="709" w:type="dxa"/>
            <w:vAlign w:val="center"/>
          </w:tcPr>
          <w:p w14:paraId="02D1F614" w14:textId="77777777" w:rsidR="00B57CBC" w:rsidRPr="00121F4A" w:rsidRDefault="00B57CBC" w:rsidP="00312999">
            <w:pPr>
              <w:pStyle w:val="ConsPlusNormal"/>
              <w:jc w:val="center"/>
            </w:pPr>
            <w:r w:rsidRPr="00121F4A">
              <w:t>2</w:t>
            </w:r>
          </w:p>
        </w:tc>
        <w:tc>
          <w:tcPr>
            <w:tcW w:w="709" w:type="dxa"/>
            <w:vAlign w:val="center"/>
          </w:tcPr>
          <w:p w14:paraId="4BD9FEFC" w14:textId="77777777" w:rsidR="00B57CBC" w:rsidRPr="00121F4A" w:rsidRDefault="00B57CBC" w:rsidP="00312999">
            <w:pPr>
              <w:pStyle w:val="ConsPlusNormal"/>
              <w:jc w:val="center"/>
            </w:pPr>
            <w:r w:rsidRPr="00121F4A">
              <w:t>2</w:t>
            </w:r>
          </w:p>
        </w:tc>
        <w:tc>
          <w:tcPr>
            <w:tcW w:w="850" w:type="dxa"/>
            <w:vAlign w:val="center"/>
          </w:tcPr>
          <w:p w14:paraId="0517D95A" w14:textId="77777777" w:rsidR="00B57CBC" w:rsidRPr="00121F4A" w:rsidRDefault="00B57CBC" w:rsidP="00312999">
            <w:pPr>
              <w:pStyle w:val="ConsPlusNormal"/>
              <w:jc w:val="center"/>
            </w:pPr>
            <w:r w:rsidRPr="00121F4A">
              <w:t>17</w:t>
            </w:r>
          </w:p>
        </w:tc>
      </w:tr>
      <w:tr w:rsidR="00B57CBC" w:rsidRPr="00121F4A" w14:paraId="79E3806A" w14:textId="77777777" w:rsidTr="007118DF">
        <w:trPr>
          <w:jc w:val="center"/>
        </w:trPr>
        <w:tc>
          <w:tcPr>
            <w:tcW w:w="3742" w:type="dxa"/>
          </w:tcPr>
          <w:p w14:paraId="58EA378D" w14:textId="77777777" w:rsidR="00B57CBC" w:rsidRPr="00121F4A" w:rsidRDefault="00B57CBC" w:rsidP="00312999">
            <w:pPr>
              <w:pStyle w:val="ConsPlusNormal"/>
            </w:pPr>
            <w:r w:rsidRPr="00121F4A">
              <w:t>Спорт</w:t>
            </w:r>
          </w:p>
        </w:tc>
        <w:tc>
          <w:tcPr>
            <w:tcW w:w="648" w:type="dxa"/>
            <w:vAlign w:val="center"/>
          </w:tcPr>
          <w:p w14:paraId="2C6205F3" w14:textId="77777777" w:rsidR="00B57CBC" w:rsidRPr="00121F4A" w:rsidRDefault="00B57CBC" w:rsidP="00312999">
            <w:pPr>
              <w:pStyle w:val="ConsPlusNormal"/>
              <w:jc w:val="center"/>
            </w:pPr>
            <w:r w:rsidRPr="00121F4A">
              <w:t>-</w:t>
            </w:r>
          </w:p>
        </w:tc>
        <w:tc>
          <w:tcPr>
            <w:tcW w:w="850" w:type="dxa"/>
            <w:vAlign w:val="center"/>
          </w:tcPr>
          <w:p w14:paraId="478AFA11" w14:textId="77777777" w:rsidR="00B57CBC" w:rsidRPr="00121F4A" w:rsidRDefault="00B57CBC" w:rsidP="00312999">
            <w:pPr>
              <w:pStyle w:val="ConsPlusNormal"/>
              <w:jc w:val="center"/>
            </w:pPr>
            <w:r w:rsidRPr="00121F4A">
              <w:t>-</w:t>
            </w:r>
          </w:p>
        </w:tc>
        <w:tc>
          <w:tcPr>
            <w:tcW w:w="851" w:type="dxa"/>
            <w:vAlign w:val="center"/>
          </w:tcPr>
          <w:p w14:paraId="39A84042" w14:textId="77777777" w:rsidR="00B57CBC" w:rsidRPr="00121F4A" w:rsidRDefault="00B57CBC" w:rsidP="00312999">
            <w:pPr>
              <w:pStyle w:val="ConsPlusNormal"/>
              <w:jc w:val="center"/>
            </w:pPr>
            <w:r w:rsidRPr="00121F4A">
              <w:t>-</w:t>
            </w:r>
          </w:p>
        </w:tc>
        <w:tc>
          <w:tcPr>
            <w:tcW w:w="850" w:type="dxa"/>
            <w:vAlign w:val="center"/>
          </w:tcPr>
          <w:p w14:paraId="06B5F4E7" w14:textId="77777777" w:rsidR="00B57CBC" w:rsidRPr="00121F4A" w:rsidRDefault="00B57CBC" w:rsidP="00312999">
            <w:pPr>
              <w:pStyle w:val="ConsPlusNormal"/>
              <w:jc w:val="center"/>
            </w:pPr>
            <w:r w:rsidRPr="00121F4A">
              <w:t>1</w:t>
            </w:r>
          </w:p>
        </w:tc>
        <w:tc>
          <w:tcPr>
            <w:tcW w:w="709" w:type="dxa"/>
            <w:vAlign w:val="center"/>
          </w:tcPr>
          <w:p w14:paraId="0D80FBFE" w14:textId="77777777" w:rsidR="00B57CBC" w:rsidRPr="00121F4A" w:rsidRDefault="00B57CBC" w:rsidP="00312999">
            <w:pPr>
              <w:pStyle w:val="ConsPlusNormal"/>
              <w:jc w:val="center"/>
            </w:pPr>
            <w:r w:rsidRPr="00121F4A">
              <w:t>1</w:t>
            </w:r>
          </w:p>
        </w:tc>
        <w:tc>
          <w:tcPr>
            <w:tcW w:w="709" w:type="dxa"/>
            <w:vAlign w:val="center"/>
          </w:tcPr>
          <w:p w14:paraId="284FE9FC" w14:textId="77777777" w:rsidR="00B57CBC" w:rsidRPr="00121F4A" w:rsidRDefault="00B57CBC" w:rsidP="00312999">
            <w:pPr>
              <w:pStyle w:val="ConsPlusNormal"/>
              <w:jc w:val="center"/>
            </w:pPr>
            <w:r w:rsidRPr="00121F4A">
              <w:t>1</w:t>
            </w:r>
          </w:p>
        </w:tc>
        <w:tc>
          <w:tcPr>
            <w:tcW w:w="850" w:type="dxa"/>
            <w:vAlign w:val="center"/>
          </w:tcPr>
          <w:p w14:paraId="1CD0308E" w14:textId="77777777" w:rsidR="00B57CBC" w:rsidRPr="00121F4A" w:rsidRDefault="00B57CBC" w:rsidP="00312999">
            <w:pPr>
              <w:pStyle w:val="ConsPlusNormal"/>
              <w:jc w:val="center"/>
            </w:pPr>
            <w:r w:rsidRPr="00121F4A">
              <w:t>3</w:t>
            </w:r>
          </w:p>
        </w:tc>
      </w:tr>
      <w:tr w:rsidR="00B57CBC" w:rsidRPr="00121F4A" w14:paraId="662D6BFA" w14:textId="77777777" w:rsidTr="007118DF">
        <w:trPr>
          <w:jc w:val="center"/>
        </w:trPr>
        <w:tc>
          <w:tcPr>
            <w:tcW w:w="3742" w:type="dxa"/>
          </w:tcPr>
          <w:p w14:paraId="27C251A1" w14:textId="77777777" w:rsidR="00B57CBC" w:rsidRPr="00121F4A" w:rsidRDefault="00B57CBC" w:rsidP="00312999">
            <w:pPr>
              <w:pStyle w:val="ConsPlusNormal"/>
            </w:pPr>
            <w:r w:rsidRPr="00121F4A">
              <w:t>Итого за период 2017 - 2022</w:t>
            </w:r>
          </w:p>
        </w:tc>
        <w:tc>
          <w:tcPr>
            <w:tcW w:w="648" w:type="dxa"/>
            <w:vAlign w:val="center"/>
          </w:tcPr>
          <w:p w14:paraId="64C24F59" w14:textId="77777777" w:rsidR="00B57CBC" w:rsidRPr="00121F4A" w:rsidRDefault="00B57CBC" w:rsidP="00312999">
            <w:pPr>
              <w:pStyle w:val="ConsPlusNormal"/>
              <w:jc w:val="center"/>
            </w:pPr>
            <w:r w:rsidRPr="00121F4A">
              <w:t>52</w:t>
            </w:r>
          </w:p>
        </w:tc>
        <w:tc>
          <w:tcPr>
            <w:tcW w:w="850" w:type="dxa"/>
            <w:vAlign w:val="center"/>
          </w:tcPr>
          <w:p w14:paraId="0D6AFC93" w14:textId="77777777" w:rsidR="00B57CBC" w:rsidRPr="00121F4A" w:rsidRDefault="00B57CBC" w:rsidP="00312999">
            <w:pPr>
              <w:pStyle w:val="ConsPlusNormal"/>
              <w:jc w:val="center"/>
            </w:pPr>
            <w:r w:rsidRPr="00121F4A">
              <w:t>46</w:t>
            </w:r>
          </w:p>
        </w:tc>
        <w:tc>
          <w:tcPr>
            <w:tcW w:w="851" w:type="dxa"/>
            <w:vAlign w:val="center"/>
          </w:tcPr>
          <w:p w14:paraId="5C6854D0" w14:textId="77777777" w:rsidR="00B57CBC" w:rsidRPr="00121F4A" w:rsidRDefault="00B57CBC" w:rsidP="00312999">
            <w:pPr>
              <w:pStyle w:val="ConsPlusNormal"/>
              <w:jc w:val="center"/>
            </w:pPr>
            <w:r w:rsidRPr="00121F4A">
              <w:t>63</w:t>
            </w:r>
          </w:p>
        </w:tc>
        <w:tc>
          <w:tcPr>
            <w:tcW w:w="850" w:type="dxa"/>
            <w:vAlign w:val="center"/>
          </w:tcPr>
          <w:p w14:paraId="298A9F5B" w14:textId="77777777" w:rsidR="00B57CBC" w:rsidRPr="00121F4A" w:rsidRDefault="00B57CBC" w:rsidP="00312999">
            <w:pPr>
              <w:pStyle w:val="ConsPlusNormal"/>
              <w:jc w:val="center"/>
            </w:pPr>
            <w:r w:rsidRPr="00121F4A">
              <w:t>33</w:t>
            </w:r>
          </w:p>
        </w:tc>
        <w:tc>
          <w:tcPr>
            <w:tcW w:w="709" w:type="dxa"/>
            <w:vAlign w:val="center"/>
          </w:tcPr>
          <w:p w14:paraId="46104033" w14:textId="77777777" w:rsidR="00B57CBC" w:rsidRPr="00121F4A" w:rsidRDefault="00B57CBC" w:rsidP="00312999">
            <w:pPr>
              <w:pStyle w:val="ConsPlusNormal"/>
              <w:jc w:val="center"/>
            </w:pPr>
            <w:r w:rsidRPr="00121F4A">
              <w:t>33</w:t>
            </w:r>
          </w:p>
        </w:tc>
        <w:tc>
          <w:tcPr>
            <w:tcW w:w="709" w:type="dxa"/>
            <w:vAlign w:val="center"/>
          </w:tcPr>
          <w:p w14:paraId="787BABB5" w14:textId="77777777" w:rsidR="00B57CBC" w:rsidRPr="00121F4A" w:rsidRDefault="00B57CBC" w:rsidP="00312999">
            <w:pPr>
              <w:pStyle w:val="ConsPlusNormal"/>
              <w:jc w:val="center"/>
            </w:pPr>
            <w:r w:rsidRPr="00121F4A">
              <w:t>33</w:t>
            </w:r>
          </w:p>
        </w:tc>
        <w:tc>
          <w:tcPr>
            <w:tcW w:w="850" w:type="dxa"/>
            <w:vAlign w:val="center"/>
          </w:tcPr>
          <w:p w14:paraId="3B772E06" w14:textId="77777777" w:rsidR="00B57CBC" w:rsidRPr="00121F4A" w:rsidRDefault="00B57CBC" w:rsidP="00312999">
            <w:pPr>
              <w:pStyle w:val="ConsPlusNormal"/>
              <w:jc w:val="center"/>
            </w:pPr>
            <w:r w:rsidRPr="00121F4A">
              <w:t>260</w:t>
            </w:r>
          </w:p>
        </w:tc>
      </w:tr>
    </w:tbl>
    <w:p w14:paraId="13A8DD48" w14:textId="77777777" w:rsidR="00B57CBC" w:rsidRPr="00121F4A" w:rsidRDefault="00B57CBC" w:rsidP="00BF183B">
      <w:pPr>
        <w:pStyle w:val="ConsPlusNormal"/>
        <w:ind w:firstLine="540"/>
        <w:jc w:val="both"/>
      </w:pPr>
    </w:p>
    <w:p w14:paraId="37A9874D" w14:textId="77777777" w:rsidR="007118DF" w:rsidRPr="00121F4A" w:rsidRDefault="007118DF" w:rsidP="007118DF">
      <w:pPr>
        <w:pStyle w:val="ConsPlusNormal"/>
        <w:ind w:firstLine="540"/>
        <w:jc w:val="both"/>
      </w:pPr>
      <w:r w:rsidRPr="00121F4A">
        <w:t>- обеспечить следующий уровень закрытия потребности в специалистах:</w:t>
      </w:r>
    </w:p>
    <w:p w14:paraId="7DB862AB" w14:textId="77777777" w:rsidR="007118DF" w:rsidRPr="00121F4A" w:rsidRDefault="007118DF" w:rsidP="007118DF">
      <w:pPr>
        <w:pStyle w:val="ConsPlusNormal"/>
        <w:jc w:val="both"/>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903"/>
        <w:gridCol w:w="993"/>
        <w:gridCol w:w="992"/>
        <w:gridCol w:w="1134"/>
        <w:gridCol w:w="992"/>
        <w:gridCol w:w="1134"/>
      </w:tblGrid>
      <w:tr w:rsidR="007118DF" w:rsidRPr="00121F4A" w14:paraId="08B42CBD" w14:textId="77777777" w:rsidTr="007118DF">
        <w:trPr>
          <w:jc w:val="center"/>
        </w:trPr>
        <w:tc>
          <w:tcPr>
            <w:tcW w:w="3061" w:type="dxa"/>
            <w:vMerge w:val="restart"/>
            <w:vAlign w:val="center"/>
          </w:tcPr>
          <w:p w14:paraId="25AE4830" w14:textId="77777777" w:rsidR="007118DF" w:rsidRPr="00121F4A" w:rsidRDefault="007118DF" w:rsidP="00312999">
            <w:pPr>
              <w:pStyle w:val="ConsPlusNormal"/>
              <w:jc w:val="center"/>
            </w:pPr>
            <w:r w:rsidRPr="00121F4A">
              <w:t>Отрасль</w:t>
            </w:r>
          </w:p>
        </w:tc>
        <w:tc>
          <w:tcPr>
            <w:tcW w:w="6148" w:type="dxa"/>
            <w:gridSpan w:val="6"/>
            <w:vAlign w:val="center"/>
          </w:tcPr>
          <w:p w14:paraId="2A141BE7" w14:textId="77777777" w:rsidR="007118DF" w:rsidRPr="00121F4A" w:rsidRDefault="007118DF" w:rsidP="00312999">
            <w:pPr>
              <w:pStyle w:val="ConsPlusNormal"/>
              <w:jc w:val="center"/>
            </w:pPr>
            <w:r w:rsidRPr="00121F4A">
              <w:t>Плановое значение индикатора по каждому году,</w:t>
            </w:r>
          </w:p>
          <w:p w14:paraId="607F24D0" w14:textId="77777777" w:rsidR="007118DF" w:rsidRPr="00121F4A" w:rsidRDefault="007118DF" w:rsidP="00312999">
            <w:pPr>
              <w:pStyle w:val="ConsPlusNormal"/>
              <w:jc w:val="center"/>
            </w:pPr>
            <w:r w:rsidRPr="00121F4A">
              <w:t>% по годам</w:t>
            </w:r>
          </w:p>
        </w:tc>
      </w:tr>
      <w:tr w:rsidR="007118DF" w:rsidRPr="00121F4A" w14:paraId="2B0E8453" w14:textId="77777777" w:rsidTr="007118DF">
        <w:trPr>
          <w:jc w:val="center"/>
        </w:trPr>
        <w:tc>
          <w:tcPr>
            <w:tcW w:w="3061" w:type="dxa"/>
            <w:vMerge/>
          </w:tcPr>
          <w:p w14:paraId="0324F4BA" w14:textId="77777777" w:rsidR="007118DF" w:rsidRPr="00121F4A" w:rsidRDefault="007118DF" w:rsidP="00312999">
            <w:pPr>
              <w:rPr>
                <w:rFonts w:ascii="Times New Roman" w:hAnsi="Times New Roman"/>
                <w:sz w:val="26"/>
                <w:szCs w:val="26"/>
              </w:rPr>
            </w:pPr>
          </w:p>
        </w:tc>
        <w:tc>
          <w:tcPr>
            <w:tcW w:w="903" w:type="dxa"/>
            <w:vAlign w:val="center"/>
          </w:tcPr>
          <w:p w14:paraId="3BCD4189" w14:textId="77777777" w:rsidR="007118DF" w:rsidRPr="00121F4A" w:rsidRDefault="007118DF" w:rsidP="00312999">
            <w:pPr>
              <w:pStyle w:val="ConsPlusNormal"/>
              <w:jc w:val="center"/>
            </w:pPr>
            <w:r w:rsidRPr="00121F4A">
              <w:t>2017</w:t>
            </w:r>
          </w:p>
        </w:tc>
        <w:tc>
          <w:tcPr>
            <w:tcW w:w="993" w:type="dxa"/>
            <w:vAlign w:val="center"/>
          </w:tcPr>
          <w:p w14:paraId="4C5806ED" w14:textId="77777777" w:rsidR="007118DF" w:rsidRPr="00121F4A" w:rsidRDefault="007118DF" w:rsidP="00312999">
            <w:pPr>
              <w:pStyle w:val="ConsPlusNormal"/>
              <w:jc w:val="center"/>
            </w:pPr>
            <w:r w:rsidRPr="00121F4A">
              <w:t>2018</w:t>
            </w:r>
          </w:p>
        </w:tc>
        <w:tc>
          <w:tcPr>
            <w:tcW w:w="992" w:type="dxa"/>
            <w:vAlign w:val="center"/>
          </w:tcPr>
          <w:p w14:paraId="680EA0FD" w14:textId="77777777" w:rsidR="007118DF" w:rsidRPr="00121F4A" w:rsidRDefault="007118DF" w:rsidP="00312999">
            <w:pPr>
              <w:pStyle w:val="ConsPlusNormal"/>
              <w:jc w:val="center"/>
            </w:pPr>
            <w:r w:rsidRPr="00121F4A">
              <w:t>2019</w:t>
            </w:r>
          </w:p>
        </w:tc>
        <w:tc>
          <w:tcPr>
            <w:tcW w:w="1134" w:type="dxa"/>
            <w:vAlign w:val="center"/>
          </w:tcPr>
          <w:p w14:paraId="14430386" w14:textId="77777777" w:rsidR="007118DF" w:rsidRPr="00121F4A" w:rsidRDefault="007118DF" w:rsidP="00312999">
            <w:pPr>
              <w:pStyle w:val="ConsPlusNormal"/>
              <w:jc w:val="center"/>
            </w:pPr>
            <w:r w:rsidRPr="00121F4A">
              <w:t>2020</w:t>
            </w:r>
          </w:p>
        </w:tc>
        <w:tc>
          <w:tcPr>
            <w:tcW w:w="992" w:type="dxa"/>
            <w:vAlign w:val="center"/>
          </w:tcPr>
          <w:p w14:paraId="69EAD796" w14:textId="77777777" w:rsidR="007118DF" w:rsidRPr="00121F4A" w:rsidRDefault="007118DF" w:rsidP="00312999">
            <w:pPr>
              <w:pStyle w:val="ConsPlusNormal"/>
              <w:jc w:val="center"/>
            </w:pPr>
            <w:r w:rsidRPr="00121F4A">
              <w:t>2021</w:t>
            </w:r>
          </w:p>
        </w:tc>
        <w:tc>
          <w:tcPr>
            <w:tcW w:w="1134" w:type="dxa"/>
            <w:vAlign w:val="center"/>
          </w:tcPr>
          <w:p w14:paraId="715D8043" w14:textId="77777777" w:rsidR="007118DF" w:rsidRPr="00121F4A" w:rsidRDefault="007118DF" w:rsidP="00312999">
            <w:pPr>
              <w:pStyle w:val="ConsPlusNormal"/>
              <w:jc w:val="center"/>
            </w:pPr>
            <w:r w:rsidRPr="00121F4A">
              <w:t>2022</w:t>
            </w:r>
          </w:p>
        </w:tc>
      </w:tr>
      <w:tr w:rsidR="007118DF" w:rsidRPr="00121F4A" w14:paraId="6049AC9F" w14:textId="77777777" w:rsidTr="007118DF">
        <w:trPr>
          <w:jc w:val="center"/>
        </w:trPr>
        <w:tc>
          <w:tcPr>
            <w:tcW w:w="3061" w:type="dxa"/>
          </w:tcPr>
          <w:p w14:paraId="66F732E6" w14:textId="77777777" w:rsidR="007118DF" w:rsidRPr="00121F4A" w:rsidRDefault="007118DF" w:rsidP="00312999">
            <w:pPr>
              <w:pStyle w:val="ConsPlusNormal"/>
            </w:pPr>
            <w:r w:rsidRPr="00121F4A">
              <w:t>Образование (уровень общее и дошкольное)</w:t>
            </w:r>
          </w:p>
        </w:tc>
        <w:tc>
          <w:tcPr>
            <w:tcW w:w="903" w:type="dxa"/>
            <w:vAlign w:val="center"/>
          </w:tcPr>
          <w:p w14:paraId="34689E16" w14:textId="77777777" w:rsidR="007118DF" w:rsidRPr="00121F4A" w:rsidRDefault="007118DF" w:rsidP="00312999">
            <w:pPr>
              <w:pStyle w:val="ConsPlusNormal"/>
              <w:jc w:val="center"/>
            </w:pPr>
            <w:r w:rsidRPr="00121F4A">
              <w:t>29,9</w:t>
            </w:r>
          </w:p>
        </w:tc>
        <w:tc>
          <w:tcPr>
            <w:tcW w:w="993" w:type="dxa"/>
            <w:vAlign w:val="center"/>
          </w:tcPr>
          <w:p w14:paraId="2C85877D" w14:textId="77777777" w:rsidR="007118DF" w:rsidRPr="00121F4A" w:rsidRDefault="007118DF" w:rsidP="00312999">
            <w:pPr>
              <w:pStyle w:val="ConsPlusNormal"/>
              <w:jc w:val="center"/>
            </w:pPr>
            <w:r w:rsidRPr="00121F4A">
              <w:t>18,8</w:t>
            </w:r>
          </w:p>
        </w:tc>
        <w:tc>
          <w:tcPr>
            <w:tcW w:w="992" w:type="dxa"/>
            <w:vAlign w:val="center"/>
          </w:tcPr>
          <w:p w14:paraId="19AB838E" w14:textId="77777777" w:rsidR="007118DF" w:rsidRPr="00121F4A" w:rsidRDefault="007118DF" w:rsidP="00312999">
            <w:pPr>
              <w:pStyle w:val="ConsPlusNormal"/>
              <w:jc w:val="center"/>
            </w:pPr>
            <w:r w:rsidRPr="00121F4A">
              <w:t>32,6</w:t>
            </w:r>
          </w:p>
        </w:tc>
        <w:tc>
          <w:tcPr>
            <w:tcW w:w="1134" w:type="dxa"/>
            <w:vAlign w:val="center"/>
          </w:tcPr>
          <w:p w14:paraId="63E29A74" w14:textId="77777777" w:rsidR="007118DF" w:rsidRPr="00121F4A" w:rsidRDefault="007118DF" w:rsidP="00312999">
            <w:pPr>
              <w:pStyle w:val="ConsPlusNormal"/>
              <w:jc w:val="center"/>
            </w:pPr>
            <w:r w:rsidRPr="00121F4A">
              <w:t>11,4</w:t>
            </w:r>
          </w:p>
        </w:tc>
        <w:tc>
          <w:tcPr>
            <w:tcW w:w="992" w:type="dxa"/>
            <w:vAlign w:val="center"/>
          </w:tcPr>
          <w:p w14:paraId="074C3301" w14:textId="77777777" w:rsidR="007118DF" w:rsidRPr="00121F4A" w:rsidRDefault="007118DF" w:rsidP="00312999">
            <w:pPr>
              <w:pStyle w:val="ConsPlusNormal"/>
              <w:jc w:val="center"/>
            </w:pPr>
            <w:r w:rsidRPr="00121F4A">
              <w:t>18,4</w:t>
            </w:r>
          </w:p>
        </w:tc>
        <w:tc>
          <w:tcPr>
            <w:tcW w:w="1134" w:type="dxa"/>
            <w:vAlign w:val="center"/>
          </w:tcPr>
          <w:p w14:paraId="114D5F32" w14:textId="77777777" w:rsidR="007118DF" w:rsidRPr="00121F4A" w:rsidRDefault="007118DF" w:rsidP="00312999">
            <w:pPr>
              <w:pStyle w:val="ConsPlusNormal"/>
              <w:jc w:val="center"/>
            </w:pPr>
            <w:r w:rsidRPr="00121F4A">
              <w:t>17,6</w:t>
            </w:r>
          </w:p>
        </w:tc>
      </w:tr>
      <w:tr w:rsidR="007118DF" w:rsidRPr="00121F4A" w14:paraId="26FFB333" w14:textId="77777777" w:rsidTr="007118DF">
        <w:trPr>
          <w:trHeight w:val="973"/>
          <w:jc w:val="center"/>
        </w:trPr>
        <w:tc>
          <w:tcPr>
            <w:tcW w:w="3061" w:type="dxa"/>
          </w:tcPr>
          <w:p w14:paraId="05703717" w14:textId="77777777" w:rsidR="007118DF" w:rsidRPr="00121F4A" w:rsidRDefault="007118DF" w:rsidP="00312999">
            <w:pPr>
              <w:pStyle w:val="ConsPlusNormal"/>
            </w:pPr>
            <w:r w:rsidRPr="00121F4A">
              <w:t>Образование (уровень высшее профессиональное)</w:t>
            </w:r>
          </w:p>
        </w:tc>
        <w:tc>
          <w:tcPr>
            <w:tcW w:w="903" w:type="dxa"/>
            <w:vAlign w:val="center"/>
          </w:tcPr>
          <w:p w14:paraId="3CFE3357" w14:textId="77777777" w:rsidR="007118DF" w:rsidRPr="00121F4A" w:rsidRDefault="007118DF" w:rsidP="00312999">
            <w:pPr>
              <w:pStyle w:val="ConsPlusNormal"/>
              <w:jc w:val="center"/>
            </w:pPr>
            <w:r w:rsidRPr="00121F4A">
              <w:t>-</w:t>
            </w:r>
          </w:p>
        </w:tc>
        <w:tc>
          <w:tcPr>
            <w:tcW w:w="993" w:type="dxa"/>
            <w:vAlign w:val="center"/>
          </w:tcPr>
          <w:p w14:paraId="7F045D1B" w14:textId="77777777" w:rsidR="007118DF" w:rsidRPr="00121F4A" w:rsidRDefault="007118DF" w:rsidP="00312999">
            <w:pPr>
              <w:pStyle w:val="ConsPlusNormal"/>
              <w:jc w:val="center"/>
            </w:pPr>
            <w:r w:rsidRPr="00121F4A">
              <w:t>-</w:t>
            </w:r>
          </w:p>
        </w:tc>
        <w:tc>
          <w:tcPr>
            <w:tcW w:w="992" w:type="dxa"/>
            <w:vAlign w:val="center"/>
          </w:tcPr>
          <w:p w14:paraId="6574C01B" w14:textId="77777777" w:rsidR="007118DF" w:rsidRPr="00121F4A" w:rsidRDefault="007118DF" w:rsidP="00312999">
            <w:pPr>
              <w:pStyle w:val="ConsPlusNormal"/>
              <w:jc w:val="center"/>
            </w:pPr>
            <w:r w:rsidRPr="00121F4A">
              <w:t>18,2</w:t>
            </w:r>
          </w:p>
        </w:tc>
        <w:tc>
          <w:tcPr>
            <w:tcW w:w="1134" w:type="dxa"/>
            <w:vAlign w:val="center"/>
          </w:tcPr>
          <w:p w14:paraId="4AFAA9D8" w14:textId="77777777" w:rsidR="007118DF" w:rsidRPr="00121F4A" w:rsidRDefault="007118DF" w:rsidP="00312999">
            <w:pPr>
              <w:pStyle w:val="ConsPlusNormal"/>
              <w:jc w:val="center"/>
            </w:pPr>
            <w:r w:rsidRPr="00121F4A">
              <w:t>37,5</w:t>
            </w:r>
          </w:p>
        </w:tc>
        <w:tc>
          <w:tcPr>
            <w:tcW w:w="992" w:type="dxa"/>
            <w:vAlign w:val="center"/>
          </w:tcPr>
          <w:p w14:paraId="0D529BBD" w14:textId="77777777" w:rsidR="007118DF" w:rsidRPr="00121F4A" w:rsidRDefault="007118DF" w:rsidP="00312999">
            <w:pPr>
              <w:pStyle w:val="ConsPlusNormal"/>
              <w:jc w:val="center"/>
            </w:pPr>
            <w:r w:rsidRPr="00121F4A">
              <w:t>37,5</w:t>
            </w:r>
          </w:p>
        </w:tc>
        <w:tc>
          <w:tcPr>
            <w:tcW w:w="1134" w:type="dxa"/>
            <w:vAlign w:val="center"/>
          </w:tcPr>
          <w:p w14:paraId="352D5416" w14:textId="77777777" w:rsidR="007118DF" w:rsidRPr="00121F4A" w:rsidRDefault="007118DF" w:rsidP="00312999">
            <w:pPr>
              <w:pStyle w:val="ConsPlusNormal"/>
              <w:jc w:val="center"/>
            </w:pPr>
            <w:r w:rsidRPr="00121F4A">
              <w:t>12,5</w:t>
            </w:r>
          </w:p>
        </w:tc>
      </w:tr>
      <w:tr w:rsidR="007118DF" w:rsidRPr="00121F4A" w14:paraId="6E2A577A" w14:textId="77777777" w:rsidTr="007118DF">
        <w:trPr>
          <w:trHeight w:val="371"/>
          <w:jc w:val="center"/>
        </w:trPr>
        <w:tc>
          <w:tcPr>
            <w:tcW w:w="3061" w:type="dxa"/>
          </w:tcPr>
          <w:p w14:paraId="3A8A71E3" w14:textId="77777777" w:rsidR="007118DF" w:rsidRPr="00121F4A" w:rsidRDefault="007118DF" w:rsidP="00312999">
            <w:pPr>
              <w:pStyle w:val="ConsPlusNormal"/>
            </w:pPr>
            <w:r w:rsidRPr="00121F4A">
              <w:t>Здравоохранение</w:t>
            </w:r>
          </w:p>
        </w:tc>
        <w:tc>
          <w:tcPr>
            <w:tcW w:w="903" w:type="dxa"/>
            <w:vAlign w:val="center"/>
          </w:tcPr>
          <w:p w14:paraId="6C3FDA71" w14:textId="77777777" w:rsidR="007118DF" w:rsidRPr="00121F4A" w:rsidRDefault="007118DF" w:rsidP="00312999">
            <w:pPr>
              <w:pStyle w:val="ConsPlusNormal"/>
              <w:jc w:val="center"/>
            </w:pPr>
            <w:r w:rsidRPr="00121F4A">
              <w:t>28,3</w:t>
            </w:r>
          </w:p>
        </w:tc>
        <w:tc>
          <w:tcPr>
            <w:tcW w:w="993" w:type="dxa"/>
            <w:vAlign w:val="center"/>
          </w:tcPr>
          <w:p w14:paraId="68AC1E1B" w14:textId="77777777" w:rsidR="007118DF" w:rsidRPr="00121F4A" w:rsidRDefault="007118DF" w:rsidP="00312999">
            <w:pPr>
              <w:pStyle w:val="ConsPlusNormal"/>
              <w:jc w:val="center"/>
            </w:pPr>
            <w:r w:rsidRPr="00121F4A">
              <w:t>16,6</w:t>
            </w:r>
          </w:p>
        </w:tc>
        <w:tc>
          <w:tcPr>
            <w:tcW w:w="992" w:type="dxa"/>
            <w:vAlign w:val="center"/>
          </w:tcPr>
          <w:p w14:paraId="2E0BD1CB" w14:textId="77777777" w:rsidR="007118DF" w:rsidRPr="00121F4A" w:rsidRDefault="007118DF" w:rsidP="00312999">
            <w:pPr>
              <w:pStyle w:val="ConsPlusNormal"/>
              <w:jc w:val="center"/>
            </w:pPr>
            <w:r w:rsidRPr="00121F4A">
              <w:t>16,2</w:t>
            </w:r>
          </w:p>
        </w:tc>
        <w:tc>
          <w:tcPr>
            <w:tcW w:w="1134" w:type="dxa"/>
            <w:vAlign w:val="center"/>
          </w:tcPr>
          <w:p w14:paraId="167C2660" w14:textId="77777777" w:rsidR="007118DF" w:rsidRPr="00121F4A" w:rsidRDefault="007118DF" w:rsidP="00312999">
            <w:pPr>
              <w:pStyle w:val="ConsPlusNormal"/>
              <w:jc w:val="center"/>
            </w:pPr>
            <w:r w:rsidRPr="00121F4A">
              <w:t>7,7</w:t>
            </w:r>
          </w:p>
        </w:tc>
        <w:tc>
          <w:tcPr>
            <w:tcW w:w="992" w:type="dxa"/>
            <w:vAlign w:val="center"/>
          </w:tcPr>
          <w:p w14:paraId="33D8EB3F" w14:textId="77777777" w:rsidR="007118DF" w:rsidRPr="00121F4A" w:rsidRDefault="007118DF" w:rsidP="00312999">
            <w:pPr>
              <w:pStyle w:val="ConsPlusNormal"/>
              <w:jc w:val="center"/>
            </w:pPr>
            <w:r w:rsidRPr="00121F4A">
              <w:t>11,3</w:t>
            </w:r>
          </w:p>
        </w:tc>
        <w:tc>
          <w:tcPr>
            <w:tcW w:w="1134" w:type="dxa"/>
            <w:vAlign w:val="center"/>
          </w:tcPr>
          <w:p w14:paraId="23C59679" w14:textId="77777777" w:rsidR="007118DF" w:rsidRPr="00121F4A" w:rsidRDefault="007118DF" w:rsidP="00312999">
            <w:pPr>
              <w:pStyle w:val="ConsPlusNormal"/>
              <w:jc w:val="center"/>
            </w:pPr>
            <w:r w:rsidRPr="00121F4A">
              <w:t>13,3</w:t>
            </w:r>
          </w:p>
        </w:tc>
      </w:tr>
      <w:tr w:rsidR="007118DF" w:rsidRPr="00121F4A" w14:paraId="033E5E52" w14:textId="77777777" w:rsidTr="007118DF">
        <w:trPr>
          <w:jc w:val="center"/>
        </w:trPr>
        <w:tc>
          <w:tcPr>
            <w:tcW w:w="3061" w:type="dxa"/>
          </w:tcPr>
          <w:p w14:paraId="696AD403" w14:textId="77777777" w:rsidR="007118DF" w:rsidRPr="00121F4A" w:rsidRDefault="007118DF" w:rsidP="00312999">
            <w:pPr>
              <w:pStyle w:val="ConsPlusNormal"/>
            </w:pPr>
            <w:r w:rsidRPr="00121F4A">
              <w:t>Культура</w:t>
            </w:r>
          </w:p>
        </w:tc>
        <w:tc>
          <w:tcPr>
            <w:tcW w:w="903" w:type="dxa"/>
            <w:vAlign w:val="center"/>
          </w:tcPr>
          <w:p w14:paraId="4254581F" w14:textId="77777777" w:rsidR="007118DF" w:rsidRPr="00121F4A" w:rsidRDefault="007118DF" w:rsidP="00312999">
            <w:pPr>
              <w:pStyle w:val="ConsPlusNormal"/>
              <w:jc w:val="center"/>
            </w:pPr>
            <w:r w:rsidRPr="00121F4A">
              <w:t>-</w:t>
            </w:r>
          </w:p>
        </w:tc>
        <w:tc>
          <w:tcPr>
            <w:tcW w:w="993" w:type="dxa"/>
            <w:vAlign w:val="center"/>
          </w:tcPr>
          <w:p w14:paraId="38C57FB8" w14:textId="77777777" w:rsidR="007118DF" w:rsidRPr="00121F4A" w:rsidRDefault="007118DF" w:rsidP="00312999">
            <w:pPr>
              <w:pStyle w:val="ConsPlusNormal"/>
              <w:jc w:val="center"/>
            </w:pPr>
            <w:r w:rsidRPr="00121F4A">
              <w:t>14,3</w:t>
            </w:r>
          </w:p>
        </w:tc>
        <w:tc>
          <w:tcPr>
            <w:tcW w:w="992" w:type="dxa"/>
            <w:vAlign w:val="center"/>
          </w:tcPr>
          <w:p w14:paraId="0BC18340" w14:textId="77777777" w:rsidR="007118DF" w:rsidRPr="00121F4A" w:rsidRDefault="007118DF" w:rsidP="00312999">
            <w:pPr>
              <w:pStyle w:val="ConsPlusNormal"/>
              <w:jc w:val="center"/>
            </w:pPr>
            <w:r w:rsidRPr="00121F4A">
              <w:t>26,9</w:t>
            </w:r>
          </w:p>
        </w:tc>
        <w:tc>
          <w:tcPr>
            <w:tcW w:w="1134" w:type="dxa"/>
            <w:vAlign w:val="center"/>
          </w:tcPr>
          <w:p w14:paraId="19D4D3B8" w14:textId="77777777" w:rsidR="007118DF" w:rsidRPr="00121F4A" w:rsidRDefault="007118DF" w:rsidP="00312999">
            <w:pPr>
              <w:pStyle w:val="ConsPlusNormal"/>
              <w:jc w:val="center"/>
            </w:pPr>
            <w:r w:rsidRPr="00121F4A">
              <w:t>16,7</w:t>
            </w:r>
          </w:p>
        </w:tc>
        <w:tc>
          <w:tcPr>
            <w:tcW w:w="992" w:type="dxa"/>
            <w:vAlign w:val="center"/>
          </w:tcPr>
          <w:p w14:paraId="14CAE66E" w14:textId="77777777" w:rsidR="007118DF" w:rsidRPr="00121F4A" w:rsidRDefault="007118DF" w:rsidP="00312999">
            <w:pPr>
              <w:pStyle w:val="ConsPlusNormal"/>
              <w:jc w:val="center"/>
            </w:pPr>
            <w:r w:rsidRPr="00121F4A">
              <w:t>40,0</w:t>
            </w:r>
          </w:p>
        </w:tc>
        <w:tc>
          <w:tcPr>
            <w:tcW w:w="1134" w:type="dxa"/>
            <w:vAlign w:val="center"/>
          </w:tcPr>
          <w:p w14:paraId="46F6C05C" w14:textId="77777777" w:rsidR="007118DF" w:rsidRPr="00121F4A" w:rsidRDefault="007118DF" w:rsidP="00312999">
            <w:pPr>
              <w:pStyle w:val="ConsPlusNormal"/>
              <w:jc w:val="center"/>
            </w:pPr>
            <w:r w:rsidRPr="00121F4A">
              <w:t>66,7</w:t>
            </w:r>
          </w:p>
        </w:tc>
      </w:tr>
      <w:tr w:rsidR="007118DF" w:rsidRPr="00121F4A" w14:paraId="7C83C684" w14:textId="77777777" w:rsidTr="007118DF">
        <w:trPr>
          <w:jc w:val="center"/>
        </w:trPr>
        <w:tc>
          <w:tcPr>
            <w:tcW w:w="3061" w:type="dxa"/>
          </w:tcPr>
          <w:p w14:paraId="0AB51B8D" w14:textId="77777777" w:rsidR="007118DF" w:rsidRPr="00121F4A" w:rsidRDefault="007118DF" w:rsidP="00312999">
            <w:pPr>
              <w:pStyle w:val="ConsPlusNormal"/>
            </w:pPr>
            <w:r w:rsidRPr="00121F4A">
              <w:t>Спорт</w:t>
            </w:r>
          </w:p>
        </w:tc>
        <w:tc>
          <w:tcPr>
            <w:tcW w:w="903" w:type="dxa"/>
            <w:vAlign w:val="center"/>
          </w:tcPr>
          <w:p w14:paraId="60EEA6B2" w14:textId="77777777" w:rsidR="007118DF" w:rsidRPr="00121F4A" w:rsidRDefault="007118DF" w:rsidP="00312999">
            <w:pPr>
              <w:pStyle w:val="ConsPlusNormal"/>
              <w:jc w:val="center"/>
            </w:pPr>
            <w:r w:rsidRPr="00121F4A">
              <w:t>-</w:t>
            </w:r>
          </w:p>
        </w:tc>
        <w:tc>
          <w:tcPr>
            <w:tcW w:w="993" w:type="dxa"/>
            <w:vAlign w:val="center"/>
          </w:tcPr>
          <w:p w14:paraId="3E7DED85" w14:textId="77777777" w:rsidR="007118DF" w:rsidRPr="00121F4A" w:rsidRDefault="007118DF" w:rsidP="00312999">
            <w:pPr>
              <w:pStyle w:val="ConsPlusNormal"/>
              <w:jc w:val="center"/>
            </w:pPr>
            <w:r w:rsidRPr="00121F4A">
              <w:t>-</w:t>
            </w:r>
          </w:p>
        </w:tc>
        <w:tc>
          <w:tcPr>
            <w:tcW w:w="992" w:type="dxa"/>
            <w:vAlign w:val="center"/>
          </w:tcPr>
          <w:p w14:paraId="000DE355" w14:textId="77777777" w:rsidR="007118DF" w:rsidRPr="00121F4A" w:rsidRDefault="007118DF" w:rsidP="00312999">
            <w:pPr>
              <w:pStyle w:val="ConsPlusNormal"/>
              <w:jc w:val="center"/>
            </w:pPr>
            <w:r w:rsidRPr="00121F4A">
              <w:t>-</w:t>
            </w:r>
          </w:p>
        </w:tc>
        <w:tc>
          <w:tcPr>
            <w:tcW w:w="1134" w:type="dxa"/>
            <w:vAlign w:val="center"/>
          </w:tcPr>
          <w:p w14:paraId="2FD6E974" w14:textId="77777777" w:rsidR="007118DF" w:rsidRPr="00121F4A" w:rsidRDefault="007118DF" w:rsidP="00312999">
            <w:pPr>
              <w:pStyle w:val="ConsPlusNormal"/>
              <w:jc w:val="center"/>
            </w:pPr>
            <w:r w:rsidRPr="00121F4A">
              <w:t>100,0</w:t>
            </w:r>
          </w:p>
        </w:tc>
        <w:tc>
          <w:tcPr>
            <w:tcW w:w="992" w:type="dxa"/>
            <w:vAlign w:val="center"/>
          </w:tcPr>
          <w:p w14:paraId="62C6DC1C" w14:textId="77777777" w:rsidR="007118DF" w:rsidRPr="00121F4A" w:rsidRDefault="007118DF" w:rsidP="00312999">
            <w:pPr>
              <w:pStyle w:val="ConsPlusNormal"/>
              <w:jc w:val="center"/>
            </w:pPr>
            <w:r w:rsidRPr="00121F4A">
              <w:t>100,0</w:t>
            </w:r>
          </w:p>
        </w:tc>
        <w:tc>
          <w:tcPr>
            <w:tcW w:w="1134" w:type="dxa"/>
            <w:vAlign w:val="center"/>
          </w:tcPr>
          <w:p w14:paraId="01F704E7" w14:textId="77777777" w:rsidR="007118DF" w:rsidRPr="00121F4A" w:rsidRDefault="007118DF" w:rsidP="00312999">
            <w:pPr>
              <w:pStyle w:val="ConsPlusNormal"/>
              <w:jc w:val="center"/>
            </w:pPr>
            <w:r w:rsidRPr="00121F4A">
              <w:t>100,0</w:t>
            </w:r>
          </w:p>
        </w:tc>
      </w:tr>
    </w:tbl>
    <w:p w14:paraId="05D43A71" w14:textId="77777777" w:rsidR="00BF183B" w:rsidRPr="00121F4A" w:rsidRDefault="00BF183B" w:rsidP="00ED5047">
      <w:pPr>
        <w:pStyle w:val="ConsPlusNormal"/>
        <w:ind w:firstLine="709"/>
        <w:jc w:val="both"/>
      </w:pPr>
      <w:r w:rsidRPr="00121F4A">
        <w:t>Также реализация мероприятий МП позволит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14:paraId="39D2A923" w14:textId="77777777" w:rsidR="00BF183B" w:rsidRPr="00121F4A" w:rsidRDefault="00BF183B" w:rsidP="00ED5047">
      <w:pPr>
        <w:pStyle w:val="ConsPlusNormal"/>
        <w:ind w:firstLine="709"/>
        <w:jc w:val="both"/>
      </w:pPr>
      <w:r w:rsidRPr="00121F4A">
        <w:t>Основными ожидаемыми результатами МП станут:</w:t>
      </w:r>
    </w:p>
    <w:p w14:paraId="61AF845F" w14:textId="26101392" w:rsidR="00BF183B" w:rsidRPr="00121F4A" w:rsidRDefault="00BF183B" w:rsidP="00ED5047">
      <w:pPr>
        <w:pStyle w:val="ConsPlusNormal"/>
        <w:ind w:firstLine="709"/>
        <w:jc w:val="both"/>
      </w:pPr>
      <w:r w:rsidRPr="00121F4A">
        <w:t xml:space="preserve">1. Приглашение и трудоустройство в учреждения специалистов - </w:t>
      </w:r>
      <w:r w:rsidR="00FC62AB" w:rsidRPr="00121F4A">
        <w:t>260</w:t>
      </w:r>
      <w:r w:rsidRPr="00121F4A">
        <w:t xml:space="preserve"> чел.;</w:t>
      </w:r>
    </w:p>
    <w:p w14:paraId="2576167E" w14:textId="77777777" w:rsidR="00BF183B" w:rsidRPr="00121F4A" w:rsidRDefault="00BF183B" w:rsidP="00ED5047">
      <w:pPr>
        <w:pStyle w:val="ConsPlusNormal"/>
        <w:ind w:firstLine="709"/>
        <w:jc w:val="both"/>
      </w:pPr>
      <w:r w:rsidRPr="00121F4A">
        <w:t>2. Снижение уровня дефицита (стабилизация уровня дефицита) специалистов в учреждениях, в которые осуществляется приглашение специалистов;</w:t>
      </w:r>
    </w:p>
    <w:p w14:paraId="3E499B6B" w14:textId="77777777" w:rsidR="00BF183B" w:rsidRPr="00121F4A" w:rsidRDefault="00BF183B" w:rsidP="00ED5047">
      <w:pPr>
        <w:pStyle w:val="ConsPlusNormal"/>
        <w:ind w:firstLine="709"/>
        <w:jc w:val="both"/>
      </w:pPr>
      <w:r w:rsidRPr="00121F4A">
        <w:lastRenderedPageBreak/>
        <w:t>3. Повышение качественных показателей предоставляемых учреждениями услуг.</w:t>
      </w:r>
    </w:p>
    <w:p w14:paraId="28DC21D4" w14:textId="68D2C8F9" w:rsidR="00BF183B" w:rsidRPr="00BF183B" w:rsidRDefault="00BF183B" w:rsidP="00ED5047">
      <w:pPr>
        <w:pStyle w:val="ConsPlusNormal"/>
        <w:ind w:firstLine="709"/>
        <w:jc w:val="both"/>
      </w:pPr>
      <w:r w:rsidRPr="00121F4A">
        <w:t xml:space="preserve">Целевые </w:t>
      </w:r>
      <w:hyperlink w:anchor="P758" w:history="1">
        <w:r w:rsidRPr="00121F4A">
          <w:t>индикаторы</w:t>
        </w:r>
      </w:hyperlink>
      <w:r w:rsidRPr="00121F4A">
        <w:t xml:space="preserve"> эффективност</w:t>
      </w:r>
      <w:r w:rsidR="00D03E90" w:rsidRPr="00121F4A">
        <w:t>и МП представлены в приложении №</w:t>
      </w:r>
      <w:r w:rsidRPr="00121F4A">
        <w:t xml:space="preserve"> 2 к МП и используются в оценке эффективности реализации МП.</w:t>
      </w:r>
    </w:p>
    <w:p w14:paraId="59065383" w14:textId="77777777" w:rsidR="00B13231" w:rsidRPr="00BF183B" w:rsidRDefault="00B13231" w:rsidP="00442A3F">
      <w:pPr>
        <w:autoSpaceDE w:val="0"/>
        <w:autoSpaceDN w:val="0"/>
        <w:adjustRightInd w:val="0"/>
        <w:spacing w:after="0" w:line="240" w:lineRule="auto"/>
        <w:ind w:firstLine="709"/>
        <w:jc w:val="both"/>
        <w:rPr>
          <w:rFonts w:ascii="Times New Roman" w:hAnsi="Times New Roman"/>
          <w:sz w:val="26"/>
          <w:szCs w:val="26"/>
        </w:rPr>
      </w:pPr>
    </w:p>
    <w:p w14:paraId="1B70FF7E" w14:textId="77777777" w:rsidR="00B13231" w:rsidRPr="00BF183B" w:rsidRDefault="00B13231" w:rsidP="00442A3F">
      <w:pPr>
        <w:autoSpaceDE w:val="0"/>
        <w:autoSpaceDN w:val="0"/>
        <w:adjustRightInd w:val="0"/>
        <w:spacing w:after="0" w:line="240" w:lineRule="auto"/>
        <w:ind w:firstLine="709"/>
        <w:jc w:val="both"/>
        <w:rPr>
          <w:rFonts w:ascii="Times New Roman" w:hAnsi="Times New Roman"/>
          <w:sz w:val="26"/>
          <w:szCs w:val="26"/>
        </w:rPr>
      </w:pPr>
    </w:p>
    <w:p w14:paraId="01FE0E20" w14:textId="77777777" w:rsidR="00B13231" w:rsidRPr="00BF183B" w:rsidRDefault="00B13231" w:rsidP="0020051B">
      <w:pPr>
        <w:pStyle w:val="ConsPlusNonformat"/>
        <w:widowControl/>
        <w:rPr>
          <w:rFonts w:ascii="Times New Roman" w:hAnsi="Times New Roman" w:cs="Times New Roman"/>
          <w:color w:val="000000"/>
          <w:sz w:val="26"/>
          <w:szCs w:val="26"/>
        </w:rPr>
      </w:pPr>
    </w:p>
    <w:p w14:paraId="454E1EA5" w14:textId="77777777" w:rsidR="00482F6A" w:rsidRPr="00BF183B" w:rsidRDefault="00482F6A" w:rsidP="0020051B">
      <w:pPr>
        <w:pStyle w:val="ConsPlusNonformat"/>
        <w:widowControl/>
        <w:rPr>
          <w:rFonts w:ascii="Times New Roman" w:hAnsi="Times New Roman" w:cs="Times New Roman"/>
          <w:color w:val="000000"/>
          <w:sz w:val="26"/>
          <w:szCs w:val="26"/>
        </w:rPr>
      </w:pPr>
    </w:p>
    <w:p w14:paraId="11F796B9" w14:textId="77777777" w:rsidR="001F0F82" w:rsidRPr="00BF183B" w:rsidRDefault="001F0F82" w:rsidP="0020051B">
      <w:pPr>
        <w:pStyle w:val="ConsPlusNonformat"/>
        <w:widowControl/>
        <w:rPr>
          <w:rFonts w:ascii="Times New Roman" w:hAnsi="Times New Roman" w:cs="Times New Roman"/>
          <w:color w:val="000000"/>
          <w:sz w:val="26"/>
          <w:szCs w:val="26"/>
        </w:rPr>
      </w:pPr>
    </w:p>
    <w:p w14:paraId="625DFBB1" w14:textId="77777777" w:rsidR="001F0F82" w:rsidRPr="00BF183B" w:rsidRDefault="001F0F82" w:rsidP="0020051B">
      <w:pPr>
        <w:pStyle w:val="ConsPlusNonformat"/>
        <w:widowControl/>
        <w:rPr>
          <w:rFonts w:ascii="Times New Roman" w:hAnsi="Times New Roman" w:cs="Times New Roman"/>
          <w:color w:val="000000"/>
          <w:sz w:val="26"/>
          <w:szCs w:val="26"/>
        </w:rPr>
      </w:pPr>
    </w:p>
    <w:p w14:paraId="4A8D8FE4" w14:textId="77777777" w:rsidR="001F0F82" w:rsidRPr="00BF183B" w:rsidRDefault="001F0F82" w:rsidP="0020051B">
      <w:pPr>
        <w:pStyle w:val="ConsPlusNonformat"/>
        <w:widowControl/>
        <w:rPr>
          <w:rFonts w:ascii="Times New Roman" w:hAnsi="Times New Roman" w:cs="Times New Roman"/>
          <w:color w:val="000000"/>
          <w:sz w:val="26"/>
          <w:szCs w:val="26"/>
        </w:rPr>
      </w:pPr>
    </w:p>
    <w:p w14:paraId="33D5E875" w14:textId="77777777" w:rsidR="001F0F82" w:rsidRPr="00BF183B" w:rsidRDefault="001F0F82" w:rsidP="0020051B">
      <w:pPr>
        <w:pStyle w:val="ConsPlusNonformat"/>
        <w:widowControl/>
        <w:rPr>
          <w:rFonts w:ascii="Times New Roman" w:hAnsi="Times New Roman" w:cs="Times New Roman"/>
          <w:color w:val="000000"/>
          <w:sz w:val="26"/>
          <w:szCs w:val="26"/>
        </w:rPr>
      </w:pPr>
    </w:p>
    <w:p w14:paraId="3043A70C" w14:textId="77777777" w:rsidR="001F0F82" w:rsidRPr="00BF183B" w:rsidRDefault="001F0F82" w:rsidP="0020051B">
      <w:pPr>
        <w:pStyle w:val="ConsPlusNonformat"/>
        <w:widowControl/>
        <w:rPr>
          <w:rFonts w:ascii="Times New Roman" w:hAnsi="Times New Roman" w:cs="Times New Roman"/>
          <w:color w:val="000000"/>
          <w:sz w:val="26"/>
          <w:szCs w:val="26"/>
        </w:rPr>
      </w:pPr>
    </w:p>
    <w:p w14:paraId="2E6C4955" w14:textId="77777777" w:rsidR="001F0F82" w:rsidRPr="00BF183B" w:rsidRDefault="001F0F82" w:rsidP="0020051B">
      <w:pPr>
        <w:pStyle w:val="ConsPlusNonformat"/>
        <w:widowControl/>
        <w:rPr>
          <w:rFonts w:ascii="Times New Roman" w:hAnsi="Times New Roman" w:cs="Times New Roman"/>
          <w:color w:val="000000"/>
          <w:sz w:val="26"/>
          <w:szCs w:val="26"/>
        </w:rPr>
      </w:pPr>
    </w:p>
    <w:p w14:paraId="0B4610C8" w14:textId="77777777" w:rsidR="001F0F82" w:rsidRPr="00BF183B" w:rsidRDefault="001F0F82" w:rsidP="0020051B">
      <w:pPr>
        <w:pStyle w:val="ConsPlusNonformat"/>
        <w:widowControl/>
        <w:rPr>
          <w:rFonts w:ascii="Times New Roman" w:hAnsi="Times New Roman" w:cs="Times New Roman"/>
          <w:color w:val="000000"/>
          <w:sz w:val="26"/>
          <w:szCs w:val="26"/>
        </w:rPr>
      </w:pPr>
    </w:p>
    <w:p w14:paraId="19FE8666" w14:textId="77777777" w:rsidR="001F0F82" w:rsidRDefault="001F0F82" w:rsidP="0020051B">
      <w:pPr>
        <w:pStyle w:val="ConsPlusNonformat"/>
        <w:widowControl/>
        <w:rPr>
          <w:rFonts w:ascii="Times New Roman" w:hAnsi="Times New Roman" w:cs="Times New Roman"/>
          <w:color w:val="000000"/>
          <w:sz w:val="22"/>
        </w:rPr>
      </w:pPr>
    </w:p>
    <w:p w14:paraId="5476C44E" w14:textId="77777777" w:rsidR="001F0F82" w:rsidRDefault="001F0F82" w:rsidP="0020051B">
      <w:pPr>
        <w:pStyle w:val="ConsPlusNonformat"/>
        <w:widowControl/>
        <w:rPr>
          <w:rFonts w:ascii="Times New Roman" w:hAnsi="Times New Roman" w:cs="Times New Roman"/>
          <w:color w:val="000000"/>
          <w:sz w:val="22"/>
        </w:rPr>
      </w:pPr>
    </w:p>
    <w:p w14:paraId="6B55C896" w14:textId="77777777" w:rsidR="001F0F82" w:rsidRDefault="001F0F82" w:rsidP="0020051B">
      <w:pPr>
        <w:pStyle w:val="ConsPlusNonformat"/>
        <w:widowControl/>
        <w:rPr>
          <w:rFonts w:ascii="Times New Roman" w:hAnsi="Times New Roman" w:cs="Times New Roman"/>
          <w:color w:val="000000"/>
          <w:sz w:val="22"/>
        </w:rPr>
      </w:pPr>
    </w:p>
    <w:p w14:paraId="54FD240B" w14:textId="77777777" w:rsidR="001F0F82" w:rsidRDefault="001F0F82" w:rsidP="0020051B">
      <w:pPr>
        <w:pStyle w:val="ConsPlusNonformat"/>
        <w:widowControl/>
        <w:rPr>
          <w:rFonts w:ascii="Times New Roman" w:hAnsi="Times New Roman" w:cs="Times New Roman"/>
          <w:color w:val="000000"/>
          <w:sz w:val="22"/>
        </w:rPr>
      </w:pPr>
    </w:p>
    <w:p w14:paraId="0E5C9616" w14:textId="77777777" w:rsidR="001F0F82" w:rsidRDefault="001F0F82" w:rsidP="0020051B">
      <w:pPr>
        <w:pStyle w:val="ConsPlusNonformat"/>
        <w:widowControl/>
        <w:rPr>
          <w:rFonts w:ascii="Times New Roman" w:hAnsi="Times New Roman" w:cs="Times New Roman"/>
          <w:color w:val="000000"/>
          <w:sz w:val="22"/>
        </w:rPr>
      </w:pPr>
    </w:p>
    <w:p w14:paraId="10F6868A" w14:textId="77777777" w:rsidR="001F0F82" w:rsidRDefault="001F0F82" w:rsidP="0020051B">
      <w:pPr>
        <w:pStyle w:val="ConsPlusNonformat"/>
        <w:widowControl/>
        <w:rPr>
          <w:rFonts w:ascii="Times New Roman" w:hAnsi="Times New Roman" w:cs="Times New Roman"/>
          <w:color w:val="000000"/>
          <w:sz w:val="22"/>
        </w:rPr>
      </w:pPr>
    </w:p>
    <w:p w14:paraId="53D87AC5" w14:textId="77777777" w:rsidR="001F0F82" w:rsidRDefault="001F0F82" w:rsidP="0020051B">
      <w:pPr>
        <w:pStyle w:val="ConsPlusNonformat"/>
        <w:widowControl/>
        <w:rPr>
          <w:rFonts w:ascii="Times New Roman" w:hAnsi="Times New Roman" w:cs="Times New Roman"/>
          <w:color w:val="000000"/>
          <w:sz w:val="22"/>
        </w:rPr>
      </w:pPr>
    </w:p>
    <w:p w14:paraId="32EAC81C" w14:textId="77777777" w:rsidR="001F0F82" w:rsidRDefault="001F0F82" w:rsidP="0020051B">
      <w:pPr>
        <w:pStyle w:val="ConsPlusNonformat"/>
        <w:widowControl/>
        <w:rPr>
          <w:rFonts w:ascii="Times New Roman" w:hAnsi="Times New Roman" w:cs="Times New Roman"/>
          <w:color w:val="000000"/>
          <w:sz w:val="22"/>
        </w:rPr>
      </w:pPr>
    </w:p>
    <w:p w14:paraId="433984DB" w14:textId="77777777" w:rsidR="00BD481C" w:rsidRDefault="00BD481C" w:rsidP="0020051B">
      <w:pPr>
        <w:pStyle w:val="ConsPlusNonformat"/>
        <w:widowControl/>
        <w:rPr>
          <w:rFonts w:ascii="Times New Roman" w:hAnsi="Times New Roman" w:cs="Times New Roman"/>
          <w:color w:val="000000"/>
          <w:sz w:val="22"/>
        </w:rPr>
      </w:pPr>
    </w:p>
    <w:p w14:paraId="10AA9A88" w14:textId="77777777" w:rsidR="00BD481C" w:rsidRDefault="00BD481C" w:rsidP="0020051B">
      <w:pPr>
        <w:pStyle w:val="ConsPlusNonformat"/>
        <w:widowControl/>
        <w:rPr>
          <w:rFonts w:ascii="Times New Roman" w:hAnsi="Times New Roman" w:cs="Times New Roman"/>
          <w:color w:val="000000"/>
          <w:sz w:val="22"/>
        </w:rPr>
      </w:pPr>
    </w:p>
    <w:p w14:paraId="7BF70621" w14:textId="77777777" w:rsidR="00BD481C" w:rsidRDefault="00BD481C" w:rsidP="0020051B">
      <w:pPr>
        <w:pStyle w:val="ConsPlusNonformat"/>
        <w:widowControl/>
        <w:rPr>
          <w:rFonts w:ascii="Times New Roman" w:hAnsi="Times New Roman" w:cs="Times New Roman"/>
          <w:color w:val="000000"/>
          <w:sz w:val="22"/>
        </w:rPr>
      </w:pPr>
    </w:p>
    <w:p w14:paraId="4EB31F11" w14:textId="77777777" w:rsidR="00BD481C" w:rsidRDefault="00BD481C" w:rsidP="0020051B">
      <w:pPr>
        <w:pStyle w:val="ConsPlusNonformat"/>
        <w:widowControl/>
        <w:rPr>
          <w:rFonts w:ascii="Times New Roman" w:hAnsi="Times New Roman" w:cs="Times New Roman"/>
          <w:color w:val="000000"/>
          <w:sz w:val="22"/>
        </w:rPr>
      </w:pPr>
    </w:p>
    <w:p w14:paraId="48BBAB6A" w14:textId="77777777" w:rsidR="00BD481C" w:rsidRDefault="00BD481C" w:rsidP="0020051B">
      <w:pPr>
        <w:pStyle w:val="ConsPlusNonformat"/>
        <w:widowControl/>
        <w:rPr>
          <w:rFonts w:ascii="Times New Roman" w:hAnsi="Times New Roman" w:cs="Times New Roman"/>
          <w:color w:val="000000"/>
          <w:sz w:val="22"/>
        </w:rPr>
      </w:pPr>
    </w:p>
    <w:p w14:paraId="62ABCBFC" w14:textId="77777777" w:rsidR="00BD481C" w:rsidRDefault="00BD481C" w:rsidP="0020051B">
      <w:pPr>
        <w:pStyle w:val="ConsPlusNonformat"/>
        <w:widowControl/>
        <w:rPr>
          <w:rFonts w:ascii="Times New Roman" w:hAnsi="Times New Roman" w:cs="Times New Roman"/>
          <w:color w:val="000000"/>
          <w:sz w:val="22"/>
        </w:rPr>
      </w:pPr>
    </w:p>
    <w:p w14:paraId="73BD7183" w14:textId="77777777" w:rsidR="00BD481C" w:rsidRDefault="00BD481C" w:rsidP="0020051B">
      <w:pPr>
        <w:pStyle w:val="ConsPlusNonformat"/>
        <w:widowControl/>
        <w:rPr>
          <w:rFonts w:ascii="Times New Roman" w:hAnsi="Times New Roman" w:cs="Times New Roman"/>
          <w:color w:val="000000"/>
          <w:sz w:val="22"/>
        </w:rPr>
      </w:pPr>
    </w:p>
    <w:p w14:paraId="45B8AF2B" w14:textId="77777777" w:rsidR="00BD481C" w:rsidRDefault="00BD481C" w:rsidP="0020051B">
      <w:pPr>
        <w:pStyle w:val="ConsPlusNonformat"/>
        <w:widowControl/>
        <w:rPr>
          <w:rFonts w:ascii="Times New Roman" w:hAnsi="Times New Roman" w:cs="Times New Roman"/>
          <w:color w:val="000000"/>
          <w:sz w:val="22"/>
        </w:rPr>
      </w:pPr>
    </w:p>
    <w:p w14:paraId="5924D2C5" w14:textId="77777777" w:rsidR="00BD481C" w:rsidRDefault="00BD481C" w:rsidP="0020051B">
      <w:pPr>
        <w:pStyle w:val="ConsPlusNonformat"/>
        <w:widowControl/>
        <w:rPr>
          <w:rFonts w:ascii="Times New Roman" w:hAnsi="Times New Roman" w:cs="Times New Roman"/>
          <w:color w:val="000000"/>
          <w:sz w:val="22"/>
        </w:rPr>
      </w:pPr>
    </w:p>
    <w:p w14:paraId="74B6BAB6" w14:textId="77777777" w:rsidR="00BD481C" w:rsidRDefault="00BD481C" w:rsidP="0020051B">
      <w:pPr>
        <w:pStyle w:val="ConsPlusNonformat"/>
        <w:widowControl/>
        <w:rPr>
          <w:rFonts w:ascii="Times New Roman" w:hAnsi="Times New Roman" w:cs="Times New Roman"/>
          <w:color w:val="000000"/>
          <w:sz w:val="22"/>
        </w:rPr>
      </w:pPr>
    </w:p>
    <w:p w14:paraId="2125CE95" w14:textId="77777777" w:rsidR="00BD481C" w:rsidRDefault="00BD481C" w:rsidP="0020051B">
      <w:pPr>
        <w:pStyle w:val="ConsPlusNonformat"/>
        <w:widowControl/>
        <w:rPr>
          <w:rFonts w:ascii="Times New Roman" w:hAnsi="Times New Roman" w:cs="Times New Roman"/>
          <w:color w:val="000000"/>
          <w:sz w:val="22"/>
        </w:rPr>
      </w:pPr>
    </w:p>
    <w:p w14:paraId="4272E459" w14:textId="77777777" w:rsidR="00BD481C" w:rsidRDefault="00BD481C" w:rsidP="0020051B">
      <w:pPr>
        <w:pStyle w:val="ConsPlusNonformat"/>
        <w:widowControl/>
        <w:rPr>
          <w:rFonts w:ascii="Times New Roman" w:hAnsi="Times New Roman" w:cs="Times New Roman"/>
          <w:color w:val="000000"/>
          <w:sz w:val="22"/>
        </w:rPr>
      </w:pPr>
    </w:p>
    <w:p w14:paraId="2A3B469E" w14:textId="77777777" w:rsidR="000C5F98" w:rsidRDefault="000C5F98" w:rsidP="0020051B">
      <w:pPr>
        <w:pStyle w:val="ConsPlusNonformat"/>
        <w:widowControl/>
        <w:rPr>
          <w:rFonts w:ascii="Times New Roman" w:hAnsi="Times New Roman" w:cs="Times New Roman"/>
          <w:color w:val="000000"/>
          <w:sz w:val="22"/>
        </w:rPr>
      </w:pPr>
    </w:p>
    <w:p w14:paraId="3F10E8CD" w14:textId="77777777" w:rsidR="000C5F98" w:rsidRDefault="000C5F98" w:rsidP="0020051B">
      <w:pPr>
        <w:pStyle w:val="ConsPlusNonformat"/>
        <w:widowControl/>
        <w:rPr>
          <w:rFonts w:ascii="Times New Roman" w:hAnsi="Times New Roman" w:cs="Times New Roman"/>
          <w:color w:val="000000"/>
          <w:sz w:val="22"/>
        </w:rPr>
      </w:pPr>
    </w:p>
    <w:p w14:paraId="4CAF0957" w14:textId="77777777" w:rsidR="00BD481C" w:rsidRDefault="00BD481C" w:rsidP="0020051B">
      <w:pPr>
        <w:pStyle w:val="ConsPlusNonformat"/>
        <w:widowControl/>
        <w:rPr>
          <w:rFonts w:ascii="Times New Roman" w:hAnsi="Times New Roman" w:cs="Times New Roman"/>
          <w:color w:val="000000"/>
          <w:sz w:val="22"/>
        </w:rPr>
      </w:pPr>
    </w:p>
    <w:p w14:paraId="720634BB" w14:textId="77777777" w:rsidR="00BD481C" w:rsidRDefault="00BD481C" w:rsidP="0020051B">
      <w:pPr>
        <w:pStyle w:val="ConsPlusNonformat"/>
        <w:widowControl/>
        <w:rPr>
          <w:rFonts w:ascii="Times New Roman" w:hAnsi="Times New Roman" w:cs="Times New Roman"/>
          <w:color w:val="000000"/>
          <w:sz w:val="22"/>
        </w:rPr>
      </w:pPr>
    </w:p>
    <w:p w14:paraId="7321D9E0" w14:textId="77777777" w:rsidR="00BD481C" w:rsidRDefault="00BD481C" w:rsidP="0020051B">
      <w:pPr>
        <w:pStyle w:val="ConsPlusNonformat"/>
        <w:widowControl/>
        <w:rPr>
          <w:rFonts w:ascii="Times New Roman" w:hAnsi="Times New Roman" w:cs="Times New Roman"/>
          <w:color w:val="000000"/>
          <w:sz w:val="22"/>
        </w:rPr>
      </w:pPr>
    </w:p>
    <w:p w14:paraId="740BAD44" w14:textId="77777777" w:rsidR="001F0F82" w:rsidRDefault="001F0F82" w:rsidP="0020051B">
      <w:pPr>
        <w:pStyle w:val="ConsPlusNonformat"/>
        <w:widowControl/>
        <w:rPr>
          <w:rFonts w:ascii="Times New Roman" w:hAnsi="Times New Roman" w:cs="Times New Roman"/>
          <w:color w:val="000000"/>
          <w:sz w:val="22"/>
        </w:rPr>
      </w:pPr>
    </w:p>
    <w:p w14:paraId="08A6A2D0" w14:textId="77777777" w:rsidR="001F0F82" w:rsidRDefault="001F0F82" w:rsidP="0020051B">
      <w:pPr>
        <w:pStyle w:val="ConsPlusNonformat"/>
        <w:widowControl/>
        <w:rPr>
          <w:rFonts w:ascii="Times New Roman" w:hAnsi="Times New Roman" w:cs="Times New Roman"/>
          <w:color w:val="000000"/>
        </w:rPr>
      </w:pPr>
    </w:p>
    <w:sectPr w:rsidR="001F0F82" w:rsidSect="0074445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AD427" w14:textId="77777777" w:rsidR="009B38DF" w:rsidRDefault="009B38DF" w:rsidP="009E7952">
      <w:pPr>
        <w:spacing w:after="0" w:line="240" w:lineRule="auto"/>
      </w:pPr>
      <w:r>
        <w:separator/>
      </w:r>
    </w:p>
  </w:endnote>
  <w:endnote w:type="continuationSeparator" w:id="0">
    <w:p w14:paraId="4881C61D" w14:textId="77777777" w:rsidR="009B38DF" w:rsidRDefault="009B38DF" w:rsidP="009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7CE0E" w14:textId="77777777" w:rsidR="009B38DF" w:rsidRDefault="009B38DF" w:rsidP="009E7952">
      <w:pPr>
        <w:spacing w:after="0" w:line="240" w:lineRule="auto"/>
      </w:pPr>
      <w:r>
        <w:separator/>
      </w:r>
    </w:p>
  </w:footnote>
  <w:footnote w:type="continuationSeparator" w:id="0">
    <w:p w14:paraId="2C6D446D" w14:textId="77777777" w:rsidR="009B38DF" w:rsidRDefault="009B38DF" w:rsidP="009E79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74BD1"/>
    <w:multiLevelType w:val="multilevel"/>
    <w:tmpl w:val="9ECA354E"/>
    <w:lvl w:ilvl="0">
      <w:start w:val="1"/>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31D4C23"/>
    <w:multiLevelType w:val="hybridMultilevel"/>
    <w:tmpl w:val="A044D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B20AF7"/>
    <w:multiLevelType w:val="hybridMultilevel"/>
    <w:tmpl w:val="9D9CF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9B0EA5"/>
    <w:multiLevelType w:val="hybridMultilevel"/>
    <w:tmpl w:val="0AFA96FA"/>
    <w:lvl w:ilvl="0" w:tplc="C002B3FA">
      <w:start w:val="1"/>
      <w:numFmt w:val="decimal"/>
      <w:lvlText w:val="%1."/>
      <w:lvlJc w:val="left"/>
      <w:pPr>
        <w:tabs>
          <w:tab w:val="num" w:pos="6445"/>
        </w:tabs>
        <w:ind w:left="6598" w:hanging="360"/>
      </w:pPr>
      <w:rPr>
        <w:rFonts w:cs="Times New Roman" w:hint="default"/>
      </w:rPr>
    </w:lvl>
    <w:lvl w:ilvl="1" w:tplc="04190019" w:tentative="1">
      <w:start w:val="1"/>
      <w:numFmt w:val="lowerLetter"/>
      <w:lvlText w:val="%2."/>
      <w:lvlJc w:val="left"/>
      <w:pPr>
        <w:ind w:left="7318" w:hanging="360"/>
      </w:pPr>
      <w:rPr>
        <w:rFonts w:cs="Times New Roman"/>
      </w:rPr>
    </w:lvl>
    <w:lvl w:ilvl="2" w:tplc="0419001B" w:tentative="1">
      <w:start w:val="1"/>
      <w:numFmt w:val="lowerRoman"/>
      <w:lvlText w:val="%3."/>
      <w:lvlJc w:val="right"/>
      <w:pPr>
        <w:ind w:left="8038" w:hanging="180"/>
      </w:pPr>
      <w:rPr>
        <w:rFonts w:cs="Times New Roman"/>
      </w:rPr>
    </w:lvl>
    <w:lvl w:ilvl="3" w:tplc="0419000F" w:tentative="1">
      <w:start w:val="1"/>
      <w:numFmt w:val="decimal"/>
      <w:lvlText w:val="%4."/>
      <w:lvlJc w:val="left"/>
      <w:pPr>
        <w:ind w:left="8758" w:hanging="360"/>
      </w:pPr>
      <w:rPr>
        <w:rFonts w:cs="Times New Roman"/>
      </w:rPr>
    </w:lvl>
    <w:lvl w:ilvl="4" w:tplc="04190019" w:tentative="1">
      <w:start w:val="1"/>
      <w:numFmt w:val="lowerLetter"/>
      <w:lvlText w:val="%5."/>
      <w:lvlJc w:val="left"/>
      <w:pPr>
        <w:ind w:left="9478" w:hanging="360"/>
      </w:pPr>
      <w:rPr>
        <w:rFonts w:cs="Times New Roman"/>
      </w:rPr>
    </w:lvl>
    <w:lvl w:ilvl="5" w:tplc="0419001B" w:tentative="1">
      <w:start w:val="1"/>
      <w:numFmt w:val="lowerRoman"/>
      <w:lvlText w:val="%6."/>
      <w:lvlJc w:val="right"/>
      <w:pPr>
        <w:ind w:left="10198" w:hanging="180"/>
      </w:pPr>
      <w:rPr>
        <w:rFonts w:cs="Times New Roman"/>
      </w:rPr>
    </w:lvl>
    <w:lvl w:ilvl="6" w:tplc="0419000F" w:tentative="1">
      <w:start w:val="1"/>
      <w:numFmt w:val="decimal"/>
      <w:lvlText w:val="%7."/>
      <w:lvlJc w:val="left"/>
      <w:pPr>
        <w:ind w:left="10918" w:hanging="360"/>
      </w:pPr>
      <w:rPr>
        <w:rFonts w:cs="Times New Roman"/>
      </w:rPr>
    </w:lvl>
    <w:lvl w:ilvl="7" w:tplc="04190019" w:tentative="1">
      <w:start w:val="1"/>
      <w:numFmt w:val="lowerLetter"/>
      <w:lvlText w:val="%8."/>
      <w:lvlJc w:val="left"/>
      <w:pPr>
        <w:ind w:left="11638" w:hanging="360"/>
      </w:pPr>
      <w:rPr>
        <w:rFonts w:cs="Times New Roman"/>
      </w:rPr>
    </w:lvl>
    <w:lvl w:ilvl="8" w:tplc="0419001B" w:tentative="1">
      <w:start w:val="1"/>
      <w:numFmt w:val="lowerRoman"/>
      <w:lvlText w:val="%9."/>
      <w:lvlJc w:val="right"/>
      <w:pPr>
        <w:ind w:left="12358" w:hanging="180"/>
      </w:pPr>
      <w:rPr>
        <w:rFonts w:cs="Times New Roman"/>
      </w:rPr>
    </w:lvl>
  </w:abstractNum>
  <w:abstractNum w:abstractNumId="4">
    <w:nsid w:val="487A2C43"/>
    <w:multiLevelType w:val="hybridMultilevel"/>
    <w:tmpl w:val="498A8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AD7F3D"/>
    <w:multiLevelType w:val="hybridMultilevel"/>
    <w:tmpl w:val="B3AE9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21D"/>
    <w:rsid w:val="00006E3D"/>
    <w:rsid w:val="000129F9"/>
    <w:rsid w:val="00013A60"/>
    <w:rsid w:val="0001617E"/>
    <w:rsid w:val="0001774B"/>
    <w:rsid w:val="00020059"/>
    <w:rsid w:val="0004004C"/>
    <w:rsid w:val="000444A5"/>
    <w:rsid w:val="00052088"/>
    <w:rsid w:val="00052666"/>
    <w:rsid w:val="0006095B"/>
    <w:rsid w:val="000670DA"/>
    <w:rsid w:val="00073E3D"/>
    <w:rsid w:val="00075EF2"/>
    <w:rsid w:val="00077012"/>
    <w:rsid w:val="00077193"/>
    <w:rsid w:val="00096D00"/>
    <w:rsid w:val="000A19D6"/>
    <w:rsid w:val="000A19D7"/>
    <w:rsid w:val="000A1B31"/>
    <w:rsid w:val="000A5318"/>
    <w:rsid w:val="000A7319"/>
    <w:rsid w:val="000A7844"/>
    <w:rsid w:val="000B07AE"/>
    <w:rsid w:val="000B12DA"/>
    <w:rsid w:val="000B2654"/>
    <w:rsid w:val="000B357F"/>
    <w:rsid w:val="000B3B94"/>
    <w:rsid w:val="000B50A8"/>
    <w:rsid w:val="000C0E2A"/>
    <w:rsid w:val="000C1F5E"/>
    <w:rsid w:val="000C5F98"/>
    <w:rsid w:val="000D1718"/>
    <w:rsid w:val="000D642A"/>
    <w:rsid w:val="000D7C6E"/>
    <w:rsid w:val="000E13AC"/>
    <w:rsid w:val="000E39E6"/>
    <w:rsid w:val="000E4DB4"/>
    <w:rsid w:val="000E726C"/>
    <w:rsid w:val="000E7EA1"/>
    <w:rsid w:val="000F2911"/>
    <w:rsid w:val="00105B29"/>
    <w:rsid w:val="00115800"/>
    <w:rsid w:val="00121F4A"/>
    <w:rsid w:val="00125089"/>
    <w:rsid w:val="00125943"/>
    <w:rsid w:val="00125ABC"/>
    <w:rsid w:val="00127CAE"/>
    <w:rsid w:val="00136CB8"/>
    <w:rsid w:val="00142A0D"/>
    <w:rsid w:val="00145EFB"/>
    <w:rsid w:val="00146D6C"/>
    <w:rsid w:val="00152665"/>
    <w:rsid w:val="00155553"/>
    <w:rsid w:val="00160981"/>
    <w:rsid w:val="00161AC4"/>
    <w:rsid w:val="00163CBE"/>
    <w:rsid w:val="0016538E"/>
    <w:rsid w:val="00165A38"/>
    <w:rsid w:val="00174B69"/>
    <w:rsid w:val="00181C0C"/>
    <w:rsid w:val="00181DD6"/>
    <w:rsid w:val="00185D6D"/>
    <w:rsid w:val="00186511"/>
    <w:rsid w:val="00187A26"/>
    <w:rsid w:val="00187EF9"/>
    <w:rsid w:val="00190EF6"/>
    <w:rsid w:val="00194C19"/>
    <w:rsid w:val="001A0FEC"/>
    <w:rsid w:val="001A31F9"/>
    <w:rsid w:val="001A3EF7"/>
    <w:rsid w:val="001B1862"/>
    <w:rsid w:val="001B4F74"/>
    <w:rsid w:val="001B5944"/>
    <w:rsid w:val="001B5C1A"/>
    <w:rsid w:val="001C4D15"/>
    <w:rsid w:val="001C5691"/>
    <w:rsid w:val="001C63A7"/>
    <w:rsid w:val="001C6997"/>
    <w:rsid w:val="001D278E"/>
    <w:rsid w:val="001D5148"/>
    <w:rsid w:val="001E357C"/>
    <w:rsid w:val="001E38CD"/>
    <w:rsid w:val="001F0F82"/>
    <w:rsid w:val="001F18EA"/>
    <w:rsid w:val="001F2B5E"/>
    <w:rsid w:val="001F71CF"/>
    <w:rsid w:val="001F7F57"/>
    <w:rsid w:val="0020051B"/>
    <w:rsid w:val="0021567D"/>
    <w:rsid w:val="00221DF6"/>
    <w:rsid w:val="00223339"/>
    <w:rsid w:val="00231A86"/>
    <w:rsid w:val="00235363"/>
    <w:rsid w:val="002379C2"/>
    <w:rsid w:val="002379EB"/>
    <w:rsid w:val="002403EB"/>
    <w:rsid w:val="002454AE"/>
    <w:rsid w:val="00250899"/>
    <w:rsid w:val="00253392"/>
    <w:rsid w:val="00255906"/>
    <w:rsid w:val="00257865"/>
    <w:rsid w:val="002616E6"/>
    <w:rsid w:val="00272443"/>
    <w:rsid w:val="00272E70"/>
    <w:rsid w:val="0027435B"/>
    <w:rsid w:val="002768DC"/>
    <w:rsid w:val="00276F8A"/>
    <w:rsid w:val="0028376A"/>
    <w:rsid w:val="0029032A"/>
    <w:rsid w:val="00290A68"/>
    <w:rsid w:val="002913B7"/>
    <w:rsid w:val="00291DDA"/>
    <w:rsid w:val="002A36F0"/>
    <w:rsid w:val="002A3C95"/>
    <w:rsid w:val="002B03D5"/>
    <w:rsid w:val="002B0744"/>
    <w:rsid w:val="002B27AE"/>
    <w:rsid w:val="002B38F9"/>
    <w:rsid w:val="002B66F8"/>
    <w:rsid w:val="002C21C3"/>
    <w:rsid w:val="002D0B70"/>
    <w:rsid w:val="002D37D0"/>
    <w:rsid w:val="002D6CCD"/>
    <w:rsid w:val="002D79ED"/>
    <w:rsid w:val="002E2822"/>
    <w:rsid w:val="002E6ADC"/>
    <w:rsid w:val="002E715A"/>
    <w:rsid w:val="002F039B"/>
    <w:rsid w:val="002F0EDE"/>
    <w:rsid w:val="002F3115"/>
    <w:rsid w:val="002F4C8C"/>
    <w:rsid w:val="002F5C8D"/>
    <w:rsid w:val="003007C1"/>
    <w:rsid w:val="00303B72"/>
    <w:rsid w:val="00307051"/>
    <w:rsid w:val="00323172"/>
    <w:rsid w:val="003366BB"/>
    <w:rsid w:val="00336DC4"/>
    <w:rsid w:val="00342DD6"/>
    <w:rsid w:val="003432F5"/>
    <w:rsid w:val="0034434E"/>
    <w:rsid w:val="0034456F"/>
    <w:rsid w:val="0035018A"/>
    <w:rsid w:val="00362CC0"/>
    <w:rsid w:val="00363775"/>
    <w:rsid w:val="003647B8"/>
    <w:rsid w:val="00366201"/>
    <w:rsid w:val="00371607"/>
    <w:rsid w:val="00373D56"/>
    <w:rsid w:val="003751AA"/>
    <w:rsid w:val="003770E8"/>
    <w:rsid w:val="00385277"/>
    <w:rsid w:val="00397CC1"/>
    <w:rsid w:val="003A0E9D"/>
    <w:rsid w:val="003A3F9C"/>
    <w:rsid w:val="003C14ED"/>
    <w:rsid w:val="003C164F"/>
    <w:rsid w:val="003C3EDB"/>
    <w:rsid w:val="003C53BB"/>
    <w:rsid w:val="003C79C2"/>
    <w:rsid w:val="003D4514"/>
    <w:rsid w:val="003E1F72"/>
    <w:rsid w:val="003E79F3"/>
    <w:rsid w:val="003F20B5"/>
    <w:rsid w:val="003F2AE0"/>
    <w:rsid w:val="003F3885"/>
    <w:rsid w:val="0040053A"/>
    <w:rsid w:val="00404A0B"/>
    <w:rsid w:val="004060B5"/>
    <w:rsid w:val="00412B42"/>
    <w:rsid w:val="004169F6"/>
    <w:rsid w:val="004244FC"/>
    <w:rsid w:val="00425C26"/>
    <w:rsid w:val="00431138"/>
    <w:rsid w:val="00434848"/>
    <w:rsid w:val="00436E40"/>
    <w:rsid w:val="00442A3F"/>
    <w:rsid w:val="00445F5F"/>
    <w:rsid w:val="00451C8D"/>
    <w:rsid w:val="00453935"/>
    <w:rsid w:val="00466B38"/>
    <w:rsid w:val="00470CD2"/>
    <w:rsid w:val="004740A9"/>
    <w:rsid w:val="0047573D"/>
    <w:rsid w:val="00482F6A"/>
    <w:rsid w:val="00495204"/>
    <w:rsid w:val="0049538D"/>
    <w:rsid w:val="00497009"/>
    <w:rsid w:val="00497E86"/>
    <w:rsid w:val="004A2FBE"/>
    <w:rsid w:val="004B0834"/>
    <w:rsid w:val="004C04F0"/>
    <w:rsid w:val="004C5CB1"/>
    <w:rsid w:val="004D2727"/>
    <w:rsid w:val="004D2BEE"/>
    <w:rsid w:val="004D79D7"/>
    <w:rsid w:val="004E12D6"/>
    <w:rsid w:val="004E18DE"/>
    <w:rsid w:val="004F692F"/>
    <w:rsid w:val="004F6C69"/>
    <w:rsid w:val="004F75C9"/>
    <w:rsid w:val="00500A74"/>
    <w:rsid w:val="0050144A"/>
    <w:rsid w:val="00505267"/>
    <w:rsid w:val="005148BC"/>
    <w:rsid w:val="0051746B"/>
    <w:rsid w:val="0052367E"/>
    <w:rsid w:val="00524E61"/>
    <w:rsid w:val="00526391"/>
    <w:rsid w:val="00527537"/>
    <w:rsid w:val="00527D6A"/>
    <w:rsid w:val="00530639"/>
    <w:rsid w:val="00530D97"/>
    <w:rsid w:val="0054121D"/>
    <w:rsid w:val="0055309E"/>
    <w:rsid w:val="005540E2"/>
    <w:rsid w:val="00555072"/>
    <w:rsid w:val="00561C41"/>
    <w:rsid w:val="00562538"/>
    <w:rsid w:val="00566BEB"/>
    <w:rsid w:val="00566C11"/>
    <w:rsid w:val="00571F8D"/>
    <w:rsid w:val="00573541"/>
    <w:rsid w:val="00577C9A"/>
    <w:rsid w:val="00577E0F"/>
    <w:rsid w:val="00580450"/>
    <w:rsid w:val="00585612"/>
    <w:rsid w:val="00587035"/>
    <w:rsid w:val="00590B42"/>
    <w:rsid w:val="005A03F0"/>
    <w:rsid w:val="005A13B3"/>
    <w:rsid w:val="005A54A4"/>
    <w:rsid w:val="005A68EE"/>
    <w:rsid w:val="005A6B46"/>
    <w:rsid w:val="005B45D8"/>
    <w:rsid w:val="005B6493"/>
    <w:rsid w:val="005B7184"/>
    <w:rsid w:val="005C27DD"/>
    <w:rsid w:val="005D230D"/>
    <w:rsid w:val="005D3524"/>
    <w:rsid w:val="005D7E4D"/>
    <w:rsid w:val="005E0CD1"/>
    <w:rsid w:val="005E46AE"/>
    <w:rsid w:val="005E5C8C"/>
    <w:rsid w:val="005F1A25"/>
    <w:rsid w:val="005F2CF7"/>
    <w:rsid w:val="005F5043"/>
    <w:rsid w:val="0060360A"/>
    <w:rsid w:val="00603C3E"/>
    <w:rsid w:val="006046C4"/>
    <w:rsid w:val="0060786A"/>
    <w:rsid w:val="00622AAD"/>
    <w:rsid w:val="006235E4"/>
    <w:rsid w:val="00624D32"/>
    <w:rsid w:val="00625EAA"/>
    <w:rsid w:val="00627F3E"/>
    <w:rsid w:val="006300D0"/>
    <w:rsid w:val="00641C69"/>
    <w:rsid w:val="00647F44"/>
    <w:rsid w:val="0065159B"/>
    <w:rsid w:val="00655EEB"/>
    <w:rsid w:val="006565D3"/>
    <w:rsid w:val="00664B55"/>
    <w:rsid w:val="00672C0F"/>
    <w:rsid w:val="00684158"/>
    <w:rsid w:val="00684200"/>
    <w:rsid w:val="006862A3"/>
    <w:rsid w:val="00687B8D"/>
    <w:rsid w:val="006953C6"/>
    <w:rsid w:val="006979BE"/>
    <w:rsid w:val="006A1596"/>
    <w:rsid w:val="006A204C"/>
    <w:rsid w:val="006A7B3F"/>
    <w:rsid w:val="006A7CFF"/>
    <w:rsid w:val="006B13E8"/>
    <w:rsid w:val="006B54CD"/>
    <w:rsid w:val="006B7274"/>
    <w:rsid w:val="006C1ECF"/>
    <w:rsid w:val="006C4AA2"/>
    <w:rsid w:val="006C59F3"/>
    <w:rsid w:val="006C5ABD"/>
    <w:rsid w:val="006C74E8"/>
    <w:rsid w:val="006D1262"/>
    <w:rsid w:val="006D2639"/>
    <w:rsid w:val="006D4036"/>
    <w:rsid w:val="006D7964"/>
    <w:rsid w:val="006E07E2"/>
    <w:rsid w:val="006E7B22"/>
    <w:rsid w:val="006F1A31"/>
    <w:rsid w:val="006F2EF7"/>
    <w:rsid w:val="006F34DC"/>
    <w:rsid w:val="006F4B83"/>
    <w:rsid w:val="006F691D"/>
    <w:rsid w:val="006F7103"/>
    <w:rsid w:val="007118DF"/>
    <w:rsid w:val="007126A2"/>
    <w:rsid w:val="007127D1"/>
    <w:rsid w:val="007129FD"/>
    <w:rsid w:val="00720BA6"/>
    <w:rsid w:val="00730E06"/>
    <w:rsid w:val="0073502A"/>
    <w:rsid w:val="00743BB1"/>
    <w:rsid w:val="0074445D"/>
    <w:rsid w:val="00746EBE"/>
    <w:rsid w:val="007479FA"/>
    <w:rsid w:val="00755FED"/>
    <w:rsid w:val="007567A5"/>
    <w:rsid w:val="007570AA"/>
    <w:rsid w:val="00761662"/>
    <w:rsid w:val="00765B51"/>
    <w:rsid w:val="007674B6"/>
    <w:rsid w:val="0077033E"/>
    <w:rsid w:val="00770465"/>
    <w:rsid w:val="00770D07"/>
    <w:rsid w:val="00774E85"/>
    <w:rsid w:val="00777137"/>
    <w:rsid w:val="00783A2E"/>
    <w:rsid w:val="00783EB7"/>
    <w:rsid w:val="00785C29"/>
    <w:rsid w:val="00791F72"/>
    <w:rsid w:val="00797AEA"/>
    <w:rsid w:val="007A680B"/>
    <w:rsid w:val="007A7647"/>
    <w:rsid w:val="007B01DF"/>
    <w:rsid w:val="007B26E6"/>
    <w:rsid w:val="007B4053"/>
    <w:rsid w:val="007B44AC"/>
    <w:rsid w:val="007C1304"/>
    <w:rsid w:val="007C1A76"/>
    <w:rsid w:val="007C32D8"/>
    <w:rsid w:val="007C4108"/>
    <w:rsid w:val="007C6086"/>
    <w:rsid w:val="007C6F9E"/>
    <w:rsid w:val="007C70AF"/>
    <w:rsid w:val="007D189F"/>
    <w:rsid w:val="007D3A36"/>
    <w:rsid w:val="007E6784"/>
    <w:rsid w:val="007F11FD"/>
    <w:rsid w:val="008004AF"/>
    <w:rsid w:val="00802E4F"/>
    <w:rsid w:val="008050DF"/>
    <w:rsid w:val="00805A6A"/>
    <w:rsid w:val="008158B5"/>
    <w:rsid w:val="008235A5"/>
    <w:rsid w:val="008335E2"/>
    <w:rsid w:val="0083531E"/>
    <w:rsid w:val="00843660"/>
    <w:rsid w:val="0084727D"/>
    <w:rsid w:val="00853403"/>
    <w:rsid w:val="00860D03"/>
    <w:rsid w:val="00865BD7"/>
    <w:rsid w:val="00867C24"/>
    <w:rsid w:val="00870E51"/>
    <w:rsid w:val="00870E5E"/>
    <w:rsid w:val="0087411A"/>
    <w:rsid w:val="00877254"/>
    <w:rsid w:val="00880A7E"/>
    <w:rsid w:val="008817BF"/>
    <w:rsid w:val="00885A7D"/>
    <w:rsid w:val="0089138A"/>
    <w:rsid w:val="00893AA5"/>
    <w:rsid w:val="0089518B"/>
    <w:rsid w:val="00895897"/>
    <w:rsid w:val="008A0E5D"/>
    <w:rsid w:val="008A2495"/>
    <w:rsid w:val="008A2ABE"/>
    <w:rsid w:val="008A75E3"/>
    <w:rsid w:val="008C3FC5"/>
    <w:rsid w:val="008D4314"/>
    <w:rsid w:val="008D4385"/>
    <w:rsid w:val="008D778C"/>
    <w:rsid w:val="008E47BF"/>
    <w:rsid w:val="008E7A9C"/>
    <w:rsid w:val="008F414B"/>
    <w:rsid w:val="00900743"/>
    <w:rsid w:val="00900ABD"/>
    <w:rsid w:val="00900E94"/>
    <w:rsid w:val="009015C9"/>
    <w:rsid w:val="009032FB"/>
    <w:rsid w:val="00903AF7"/>
    <w:rsid w:val="00903DBB"/>
    <w:rsid w:val="00904D4F"/>
    <w:rsid w:val="009156CB"/>
    <w:rsid w:val="00917A16"/>
    <w:rsid w:val="00932109"/>
    <w:rsid w:val="00935163"/>
    <w:rsid w:val="0093711F"/>
    <w:rsid w:val="00940C08"/>
    <w:rsid w:val="00952C7C"/>
    <w:rsid w:val="009605CA"/>
    <w:rsid w:val="0096459D"/>
    <w:rsid w:val="0096479B"/>
    <w:rsid w:val="00964E6C"/>
    <w:rsid w:val="009702FC"/>
    <w:rsid w:val="009743A0"/>
    <w:rsid w:val="00974EE1"/>
    <w:rsid w:val="00984552"/>
    <w:rsid w:val="00987517"/>
    <w:rsid w:val="0099449C"/>
    <w:rsid w:val="00995227"/>
    <w:rsid w:val="009B00A0"/>
    <w:rsid w:val="009B2B84"/>
    <w:rsid w:val="009B2C0E"/>
    <w:rsid w:val="009B38DF"/>
    <w:rsid w:val="009B615C"/>
    <w:rsid w:val="009B7721"/>
    <w:rsid w:val="009C351F"/>
    <w:rsid w:val="009D7B62"/>
    <w:rsid w:val="009D7D69"/>
    <w:rsid w:val="009E0957"/>
    <w:rsid w:val="009E4128"/>
    <w:rsid w:val="009E7952"/>
    <w:rsid w:val="009F0033"/>
    <w:rsid w:val="009F24E6"/>
    <w:rsid w:val="009F340D"/>
    <w:rsid w:val="009F3945"/>
    <w:rsid w:val="009F44EE"/>
    <w:rsid w:val="00A0458A"/>
    <w:rsid w:val="00A071B1"/>
    <w:rsid w:val="00A11AE5"/>
    <w:rsid w:val="00A13B87"/>
    <w:rsid w:val="00A1604E"/>
    <w:rsid w:val="00A23BAA"/>
    <w:rsid w:val="00A23C37"/>
    <w:rsid w:val="00A23E8E"/>
    <w:rsid w:val="00A24A66"/>
    <w:rsid w:val="00A26FBA"/>
    <w:rsid w:val="00A302A3"/>
    <w:rsid w:val="00A31DE6"/>
    <w:rsid w:val="00A3700C"/>
    <w:rsid w:val="00A40219"/>
    <w:rsid w:val="00A53A81"/>
    <w:rsid w:val="00A563CC"/>
    <w:rsid w:val="00A67A8E"/>
    <w:rsid w:val="00A67FD2"/>
    <w:rsid w:val="00A71638"/>
    <w:rsid w:val="00A73E54"/>
    <w:rsid w:val="00A8019A"/>
    <w:rsid w:val="00A8074E"/>
    <w:rsid w:val="00A81CF0"/>
    <w:rsid w:val="00A840D0"/>
    <w:rsid w:val="00AA2296"/>
    <w:rsid w:val="00AA3178"/>
    <w:rsid w:val="00AA3538"/>
    <w:rsid w:val="00AA38C2"/>
    <w:rsid w:val="00AA41A3"/>
    <w:rsid w:val="00AB09C1"/>
    <w:rsid w:val="00AB5893"/>
    <w:rsid w:val="00AC142E"/>
    <w:rsid w:val="00AD1033"/>
    <w:rsid w:val="00AD225C"/>
    <w:rsid w:val="00AD29D1"/>
    <w:rsid w:val="00AD5E58"/>
    <w:rsid w:val="00AE6C73"/>
    <w:rsid w:val="00AF2D4D"/>
    <w:rsid w:val="00B13231"/>
    <w:rsid w:val="00B17042"/>
    <w:rsid w:val="00B20284"/>
    <w:rsid w:val="00B23A60"/>
    <w:rsid w:val="00B24279"/>
    <w:rsid w:val="00B25097"/>
    <w:rsid w:val="00B25BAC"/>
    <w:rsid w:val="00B2685E"/>
    <w:rsid w:val="00B30C0D"/>
    <w:rsid w:val="00B315C8"/>
    <w:rsid w:val="00B356B4"/>
    <w:rsid w:val="00B361CD"/>
    <w:rsid w:val="00B419A1"/>
    <w:rsid w:val="00B4575B"/>
    <w:rsid w:val="00B46EDC"/>
    <w:rsid w:val="00B55B12"/>
    <w:rsid w:val="00B57CBC"/>
    <w:rsid w:val="00B64122"/>
    <w:rsid w:val="00B65C8D"/>
    <w:rsid w:val="00B678E4"/>
    <w:rsid w:val="00B736E7"/>
    <w:rsid w:val="00B80CC6"/>
    <w:rsid w:val="00BA0FAA"/>
    <w:rsid w:val="00BA3477"/>
    <w:rsid w:val="00BA714F"/>
    <w:rsid w:val="00BA7325"/>
    <w:rsid w:val="00BB202D"/>
    <w:rsid w:val="00BB7DAC"/>
    <w:rsid w:val="00BC03A1"/>
    <w:rsid w:val="00BC2AD7"/>
    <w:rsid w:val="00BC31C3"/>
    <w:rsid w:val="00BD2313"/>
    <w:rsid w:val="00BD346E"/>
    <w:rsid w:val="00BD481C"/>
    <w:rsid w:val="00BE12A8"/>
    <w:rsid w:val="00BE34BB"/>
    <w:rsid w:val="00BE5600"/>
    <w:rsid w:val="00BE5B49"/>
    <w:rsid w:val="00BF183B"/>
    <w:rsid w:val="00BF46A4"/>
    <w:rsid w:val="00BF784A"/>
    <w:rsid w:val="00BF7B99"/>
    <w:rsid w:val="00C00BA0"/>
    <w:rsid w:val="00C07940"/>
    <w:rsid w:val="00C11A7B"/>
    <w:rsid w:val="00C153DB"/>
    <w:rsid w:val="00C16076"/>
    <w:rsid w:val="00C20005"/>
    <w:rsid w:val="00C201F8"/>
    <w:rsid w:val="00C2027D"/>
    <w:rsid w:val="00C211BB"/>
    <w:rsid w:val="00C42E59"/>
    <w:rsid w:val="00C442BC"/>
    <w:rsid w:val="00C44FED"/>
    <w:rsid w:val="00C649A7"/>
    <w:rsid w:val="00C71096"/>
    <w:rsid w:val="00C80886"/>
    <w:rsid w:val="00C83DF6"/>
    <w:rsid w:val="00C84CE2"/>
    <w:rsid w:val="00C91D8A"/>
    <w:rsid w:val="00C93CBD"/>
    <w:rsid w:val="00CA63CD"/>
    <w:rsid w:val="00CA6C8A"/>
    <w:rsid w:val="00CB1169"/>
    <w:rsid w:val="00CB301D"/>
    <w:rsid w:val="00CC0F53"/>
    <w:rsid w:val="00CC6527"/>
    <w:rsid w:val="00CD2918"/>
    <w:rsid w:val="00CD2EE5"/>
    <w:rsid w:val="00CD4E99"/>
    <w:rsid w:val="00CD7E18"/>
    <w:rsid w:val="00CE3049"/>
    <w:rsid w:val="00CE350E"/>
    <w:rsid w:val="00CF3BF8"/>
    <w:rsid w:val="00CF5F80"/>
    <w:rsid w:val="00CF600B"/>
    <w:rsid w:val="00CF7F8C"/>
    <w:rsid w:val="00D03E90"/>
    <w:rsid w:val="00D107D7"/>
    <w:rsid w:val="00D10AF3"/>
    <w:rsid w:val="00D12F96"/>
    <w:rsid w:val="00D146D6"/>
    <w:rsid w:val="00D20A6F"/>
    <w:rsid w:val="00D23468"/>
    <w:rsid w:val="00D256FD"/>
    <w:rsid w:val="00D27A8F"/>
    <w:rsid w:val="00D360DE"/>
    <w:rsid w:val="00D455BC"/>
    <w:rsid w:val="00D51B12"/>
    <w:rsid w:val="00D51E98"/>
    <w:rsid w:val="00D62604"/>
    <w:rsid w:val="00D63BB1"/>
    <w:rsid w:val="00D64DE1"/>
    <w:rsid w:val="00D665C1"/>
    <w:rsid w:val="00D66D18"/>
    <w:rsid w:val="00D7014E"/>
    <w:rsid w:val="00D71B9B"/>
    <w:rsid w:val="00D71EF1"/>
    <w:rsid w:val="00D80DCC"/>
    <w:rsid w:val="00D82DF2"/>
    <w:rsid w:val="00D84B84"/>
    <w:rsid w:val="00D85A1D"/>
    <w:rsid w:val="00D91181"/>
    <w:rsid w:val="00D91388"/>
    <w:rsid w:val="00D928C4"/>
    <w:rsid w:val="00D92C6F"/>
    <w:rsid w:val="00DA21A3"/>
    <w:rsid w:val="00DA6460"/>
    <w:rsid w:val="00DB0151"/>
    <w:rsid w:val="00DC3A9B"/>
    <w:rsid w:val="00DC466C"/>
    <w:rsid w:val="00DC4C7B"/>
    <w:rsid w:val="00DD1410"/>
    <w:rsid w:val="00DD4125"/>
    <w:rsid w:val="00DD54F6"/>
    <w:rsid w:val="00DE1B7B"/>
    <w:rsid w:val="00DE4BBF"/>
    <w:rsid w:val="00DE5295"/>
    <w:rsid w:val="00DF09D4"/>
    <w:rsid w:val="00DF2539"/>
    <w:rsid w:val="00E00A74"/>
    <w:rsid w:val="00E0197D"/>
    <w:rsid w:val="00E02554"/>
    <w:rsid w:val="00E02BA9"/>
    <w:rsid w:val="00E04621"/>
    <w:rsid w:val="00E0479B"/>
    <w:rsid w:val="00E07537"/>
    <w:rsid w:val="00E07B1A"/>
    <w:rsid w:val="00E10767"/>
    <w:rsid w:val="00E20FDD"/>
    <w:rsid w:val="00E2156A"/>
    <w:rsid w:val="00E22BEA"/>
    <w:rsid w:val="00E24BD8"/>
    <w:rsid w:val="00E24D3D"/>
    <w:rsid w:val="00E34B5C"/>
    <w:rsid w:val="00E34E7A"/>
    <w:rsid w:val="00E35CDD"/>
    <w:rsid w:val="00E3696A"/>
    <w:rsid w:val="00E430CA"/>
    <w:rsid w:val="00E45EF5"/>
    <w:rsid w:val="00E4694C"/>
    <w:rsid w:val="00E556E8"/>
    <w:rsid w:val="00E5638C"/>
    <w:rsid w:val="00E60F94"/>
    <w:rsid w:val="00E64A38"/>
    <w:rsid w:val="00E675E4"/>
    <w:rsid w:val="00E7271A"/>
    <w:rsid w:val="00E74AD7"/>
    <w:rsid w:val="00E74CA6"/>
    <w:rsid w:val="00E764EE"/>
    <w:rsid w:val="00E779A6"/>
    <w:rsid w:val="00E779AC"/>
    <w:rsid w:val="00E8050F"/>
    <w:rsid w:val="00E8149C"/>
    <w:rsid w:val="00E81FE6"/>
    <w:rsid w:val="00E90D3C"/>
    <w:rsid w:val="00E90F57"/>
    <w:rsid w:val="00E932D8"/>
    <w:rsid w:val="00E963CC"/>
    <w:rsid w:val="00E97826"/>
    <w:rsid w:val="00E97C9D"/>
    <w:rsid w:val="00EA198F"/>
    <w:rsid w:val="00EC409C"/>
    <w:rsid w:val="00EC6C26"/>
    <w:rsid w:val="00EC7852"/>
    <w:rsid w:val="00ED408E"/>
    <w:rsid w:val="00ED5047"/>
    <w:rsid w:val="00EF3A12"/>
    <w:rsid w:val="00EF424C"/>
    <w:rsid w:val="00EF5598"/>
    <w:rsid w:val="00EF720D"/>
    <w:rsid w:val="00F01BF5"/>
    <w:rsid w:val="00F05ED1"/>
    <w:rsid w:val="00F0714F"/>
    <w:rsid w:val="00F13155"/>
    <w:rsid w:val="00F14F85"/>
    <w:rsid w:val="00F1666A"/>
    <w:rsid w:val="00F167A5"/>
    <w:rsid w:val="00F16C4F"/>
    <w:rsid w:val="00F25E1B"/>
    <w:rsid w:val="00F334FA"/>
    <w:rsid w:val="00F34BD9"/>
    <w:rsid w:val="00F3763E"/>
    <w:rsid w:val="00F476B6"/>
    <w:rsid w:val="00F524B2"/>
    <w:rsid w:val="00F52608"/>
    <w:rsid w:val="00F60FCC"/>
    <w:rsid w:val="00F63E46"/>
    <w:rsid w:val="00F67C30"/>
    <w:rsid w:val="00F756A8"/>
    <w:rsid w:val="00F756C6"/>
    <w:rsid w:val="00F758AA"/>
    <w:rsid w:val="00F76C94"/>
    <w:rsid w:val="00F770D5"/>
    <w:rsid w:val="00F773BB"/>
    <w:rsid w:val="00F821A6"/>
    <w:rsid w:val="00FA26E4"/>
    <w:rsid w:val="00FA43BD"/>
    <w:rsid w:val="00FA58FE"/>
    <w:rsid w:val="00FA610D"/>
    <w:rsid w:val="00FA6AA7"/>
    <w:rsid w:val="00FA709D"/>
    <w:rsid w:val="00FB002B"/>
    <w:rsid w:val="00FB478E"/>
    <w:rsid w:val="00FC5821"/>
    <w:rsid w:val="00FC62AB"/>
    <w:rsid w:val="00FD1299"/>
    <w:rsid w:val="00FD2648"/>
    <w:rsid w:val="00FD56FE"/>
    <w:rsid w:val="00FD7383"/>
    <w:rsid w:val="00FD7875"/>
    <w:rsid w:val="00FE2FE4"/>
    <w:rsid w:val="00FE3262"/>
    <w:rsid w:val="00FF4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14DBF"/>
  <w15:chartTrackingRefBased/>
  <w15:docId w15:val="{41AE4F59-1AB0-4A5F-AE24-EA95EDC9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537"/>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121D"/>
    <w:pPr>
      <w:spacing w:after="0" w:line="240" w:lineRule="auto"/>
    </w:pPr>
    <w:rPr>
      <w:rFonts w:ascii="Tahoma" w:hAnsi="Tahoma"/>
      <w:sz w:val="16"/>
      <w:szCs w:val="16"/>
      <w:lang w:val="x-none"/>
    </w:rPr>
  </w:style>
  <w:style w:type="character" w:customStyle="1" w:styleId="a4">
    <w:name w:val="Текст выноски Знак"/>
    <w:link w:val="a3"/>
    <w:uiPriority w:val="99"/>
    <w:semiHidden/>
    <w:rsid w:val="0054121D"/>
    <w:rPr>
      <w:rFonts w:ascii="Tahoma" w:eastAsia="Times New Roman" w:hAnsi="Tahoma" w:cs="Tahoma"/>
      <w:sz w:val="16"/>
      <w:szCs w:val="16"/>
      <w:lang w:eastAsia="ru-RU"/>
    </w:rPr>
  </w:style>
  <w:style w:type="paragraph" w:styleId="a5">
    <w:name w:val="No Spacing"/>
    <w:uiPriority w:val="1"/>
    <w:qFormat/>
    <w:rsid w:val="00D92C6F"/>
    <w:rPr>
      <w:rFonts w:eastAsia="Times New Roman"/>
      <w:sz w:val="22"/>
      <w:szCs w:val="22"/>
    </w:rPr>
  </w:style>
  <w:style w:type="paragraph" w:styleId="a6">
    <w:name w:val="header"/>
    <w:basedOn w:val="a"/>
    <w:link w:val="a7"/>
    <w:uiPriority w:val="99"/>
    <w:unhideWhenUsed/>
    <w:rsid w:val="009E7952"/>
    <w:pPr>
      <w:tabs>
        <w:tab w:val="center" w:pos="4677"/>
        <w:tab w:val="right" w:pos="9355"/>
      </w:tabs>
    </w:pPr>
    <w:rPr>
      <w:lang w:val="x-none" w:eastAsia="x-none"/>
    </w:rPr>
  </w:style>
  <w:style w:type="character" w:customStyle="1" w:styleId="a7">
    <w:name w:val="Верхний колонтитул Знак"/>
    <w:link w:val="a6"/>
    <w:uiPriority w:val="99"/>
    <w:rsid w:val="009E7952"/>
    <w:rPr>
      <w:rFonts w:eastAsia="Times New Roman"/>
      <w:sz w:val="22"/>
      <w:szCs w:val="22"/>
    </w:rPr>
  </w:style>
  <w:style w:type="paragraph" w:styleId="a8">
    <w:name w:val="footer"/>
    <w:basedOn w:val="a"/>
    <w:link w:val="a9"/>
    <w:uiPriority w:val="99"/>
    <w:unhideWhenUsed/>
    <w:rsid w:val="009E7952"/>
    <w:pPr>
      <w:tabs>
        <w:tab w:val="center" w:pos="4677"/>
        <w:tab w:val="right" w:pos="9355"/>
      </w:tabs>
    </w:pPr>
    <w:rPr>
      <w:lang w:val="x-none" w:eastAsia="x-none"/>
    </w:rPr>
  </w:style>
  <w:style w:type="character" w:customStyle="1" w:styleId="a9">
    <w:name w:val="Нижний колонтитул Знак"/>
    <w:link w:val="a8"/>
    <w:uiPriority w:val="99"/>
    <w:rsid w:val="009E7952"/>
    <w:rPr>
      <w:rFonts w:eastAsia="Times New Roman"/>
      <w:sz w:val="22"/>
      <w:szCs w:val="22"/>
    </w:rPr>
  </w:style>
  <w:style w:type="paragraph" w:customStyle="1" w:styleId="ConsPlusNormal">
    <w:name w:val="ConsPlusNormal"/>
    <w:rsid w:val="00A0458A"/>
    <w:pPr>
      <w:autoSpaceDE w:val="0"/>
      <w:autoSpaceDN w:val="0"/>
      <w:adjustRightInd w:val="0"/>
    </w:pPr>
    <w:rPr>
      <w:rFonts w:ascii="Times New Roman" w:hAnsi="Times New Roman"/>
      <w:sz w:val="26"/>
      <w:szCs w:val="26"/>
    </w:rPr>
  </w:style>
  <w:style w:type="paragraph" w:customStyle="1" w:styleId="ConsPlusCell">
    <w:name w:val="ConsPlusCell"/>
    <w:uiPriority w:val="99"/>
    <w:rsid w:val="007D189F"/>
    <w:pPr>
      <w:widowControl w:val="0"/>
      <w:autoSpaceDE w:val="0"/>
      <w:autoSpaceDN w:val="0"/>
      <w:adjustRightInd w:val="0"/>
    </w:pPr>
    <w:rPr>
      <w:rFonts w:ascii="Arial" w:eastAsia="Times New Roman" w:hAnsi="Arial" w:cs="Arial"/>
    </w:rPr>
  </w:style>
  <w:style w:type="table" w:styleId="aa">
    <w:name w:val="Table Grid"/>
    <w:basedOn w:val="a1"/>
    <w:uiPriority w:val="59"/>
    <w:rsid w:val="003501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145EFB"/>
    <w:pPr>
      <w:spacing w:after="0" w:line="240" w:lineRule="auto"/>
      <w:ind w:left="720"/>
      <w:contextualSpacing/>
    </w:pPr>
    <w:rPr>
      <w:rFonts w:ascii="Times New Roman" w:hAnsi="Times New Roman"/>
      <w:sz w:val="24"/>
      <w:szCs w:val="24"/>
    </w:rPr>
  </w:style>
  <w:style w:type="paragraph" w:customStyle="1" w:styleId="ConsPlusNonformat">
    <w:name w:val="ConsPlusNonformat"/>
    <w:rsid w:val="0020051B"/>
    <w:pPr>
      <w:widowControl w:val="0"/>
      <w:autoSpaceDE w:val="0"/>
      <w:autoSpaceDN w:val="0"/>
      <w:adjustRightInd w:val="0"/>
    </w:pPr>
    <w:rPr>
      <w:rFonts w:ascii="Courier New" w:eastAsia="Times New Roman" w:hAnsi="Courier New" w:cs="Courier New"/>
    </w:rPr>
  </w:style>
  <w:style w:type="character" w:styleId="ac">
    <w:name w:val="annotation reference"/>
    <w:basedOn w:val="a0"/>
    <w:uiPriority w:val="99"/>
    <w:semiHidden/>
    <w:unhideWhenUsed/>
    <w:rsid w:val="00CD2918"/>
    <w:rPr>
      <w:sz w:val="16"/>
      <w:szCs w:val="16"/>
    </w:rPr>
  </w:style>
  <w:style w:type="paragraph" w:styleId="ad">
    <w:name w:val="annotation text"/>
    <w:basedOn w:val="a"/>
    <w:link w:val="ae"/>
    <w:uiPriority w:val="99"/>
    <w:semiHidden/>
    <w:unhideWhenUsed/>
    <w:rsid w:val="00CD2918"/>
    <w:pPr>
      <w:spacing w:line="240" w:lineRule="auto"/>
    </w:pPr>
    <w:rPr>
      <w:sz w:val="20"/>
      <w:szCs w:val="20"/>
    </w:rPr>
  </w:style>
  <w:style w:type="character" w:customStyle="1" w:styleId="ae">
    <w:name w:val="Текст примечания Знак"/>
    <w:basedOn w:val="a0"/>
    <w:link w:val="ad"/>
    <w:uiPriority w:val="99"/>
    <w:semiHidden/>
    <w:rsid w:val="00CD2918"/>
    <w:rPr>
      <w:rFonts w:eastAsia="Times New Roman"/>
    </w:rPr>
  </w:style>
  <w:style w:type="paragraph" w:styleId="af">
    <w:name w:val="annotation subject"/>
    <w:basedOn w:val="ad"/>
    <w:next w:val="ad"/>
    <w:link w:val="af0"/>
    <w:uiPriority w:val="99"/>
    <w:semiHidden/>
    <w:unhideWhenUsed/>
    <w:rsid w:val="00CD2918"/>
    <w:rPr>
      <w:b/>
      <w:bCs/>
    </w:rPr>
  </w:style>
  <w:style w:type="character" w:customStyle="1" w:styleId="af0">
    <w:name w:val="Тема примечания Знак"/>
    <w:basedOn w:val="ae"/>
    <w:link w:val="af"/>
    <w:uiPriority w:val="99"/>
    <w:semiHidden/>
    <w:rsid w:val="00CD2918"/>
    <w:rPr>
      <w:rFonts w:eastAsia="Times New Roman"/>
      <w:b/>
      <w:bCs/>
    </w:rPr>
  </w:style>
  <w:style w:type="paragraph" w:styleId="2">
    <w:name w:val="Body Text 2"/>
    <w:basedOn w:val="a"/>
    <w:link w:val="20"/>
    <w:uiPriority w:val="99"/>
    <w:unhideWhenUsed/>
    <w:rsid w:val="001F71CF"/>
    <w:pPr>
      <w:spacing w:after="120" w:line="480" w:lineRule="auto"/>
    </w:pPr>
  </w:style>
  <w:style w:type="character" w:customStyle="1" w:styleId="20">
    <w:name w:val="Основной текст 2 Знак"/>
    <w:basedOn w:val="a0"/>
    <w:link w:val="2"/>
    <w:uiPriority w:val="99"/>
    <w:rsid w:val="001F71CF"/>
    <w:rPr>
      <w:rFonts w:eastAsia="Times New Roman"/>
      <w:sz w:val="22"/>
      <w:szCs w:val="22"/>
    </w:rPr>
  </w:style>
  <w:style w:type="paragraph" w:customStyle="1" w:styleId="ConsPlusTitle">
    <w:name w:val="ConsPlusTitle"/>
    <w:rsid w:val="00BF183B"/>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436234AC1CF0AE5ED514A6A7AD466F7593BCCFD29DC6A3938A2545A9BF403966A7E145A696A6744C3A8F1C3CAE8D3F7691ABEB55A32A925PBd1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436234AC1CF0AE5ED514A6A7AD466F7593AC9F929DF6A3938A2545A9BF403966A7E145A696A6440C7A8F1C3CAE8D3F7691ABEB55A32A925PBd1C" TargetMode="External"/><Relationship Id="rId17" Type="http://schemas.openxmlformats.org/officeDocument/2006/relationships/hyperlink" Target="consultantplus://offline/ref=A436234AC1CF0AE5ED5154676CB839F8593392F22CD8616F67F2520DC4A405C32A3E120F382E334FC4A1BB938FA3DCF66AP0dDC" TargetMode="External"/><Relationship Id="rId2" Type="http://schemas.openxmlformats.org/officeDocument/2006/relationships/numbering" Target="numbering.xml"/><Relationship Id="rId16" Type="http://schemas.openxmlformats.org/officeDocument/2006/relationships/hyperlink" Target="consultantplus://offline/ref=A436234AC1CF0AE5ED5154676CB839F8593392F22CD8616E65F4520DC4A405C32A3E120F2A2E6B43C5A3A5938EB68AA72F51B2B5462EA825A62E7328P9d2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36234AC1CF0AE5ED5154676CB839F8593392F22CD8616A65F7520DC4A405C32A3E120F382E334FC4A1BB938FA3DCF66AP0dDC" TargetMode="External"/><Relationship Id="rId5" Type="http://schemas.openxmlformats.org/officeDocument/2006/relationships/webSettings" Target="webSettings.xml"/><Relationship Id="rId15" Type="http://schemas.openxmlformats.org/officeDocument/2006/relationships/hyperlink" Target="consultantplus://offline/ref=A436234AC1CF0AE5ED5154676CB839F8593392F22CD8626D65F5520DC4A405C32A3E120F2A2E6B43C5A3A59A89B68AA72F51B2B5462EA825A62E7328P9d2C" TargetMode="External"/><Relationship Id="rId10" Type="http://schemas.openxmlformats.org/officeDocument/2006/relationships/hyperlink" Target="consultantplus://offline/ref=0D35F39B75788B03A90D4F096B4C26606052DBB399950682F34A60AC2667DD9E6BC38020D9964D7D376650D5808C6958C42717481CC510F8EA48C3A4b407J"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0400B4530E30CF72F1127937FBAA6675B3FED8C6821B637347C3EB954A10324FE1A436B248A93E1C1609B4hB24E" TargetMode="External"/><Relationship Id="rId14" Type="http://schemas.openxmlformats.org/officeDocument/2006/relationships/hyperlink" Target="consultantplus://offline/ref=A436234AC1CF0AE5ED5154676CB839F8593392F22CD962696DF4520DC4A405C32A3E120F382E334FC4A1BB938FA3DCF66AP0d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CAC1D-CDB6-4F9E-9244-01F31940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4317</Words>
  <Characters>24611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28871</CharactersWithSpaces>
  <SharedDoc>false</SharedDoc>
  <HLinks>
    <vt:vector size="18" baseType="variant">
      <vt:variant>
        <vt:i4>8257637</vt:i4>
      </vt:variant>
      <vt:variant>
        <vt:i4>6</vt:i4>
      </vt:variant>
      <vt:variant>
        <vt:i4>0</vt:i4>
      </vt:variant>
      <vt:variant>
        <vt:i4>5</vt:i4>
      </vt:variant>
      <vt:variant>
        <vt:lpwstr>consultantplus://offline/ref=0D35F39B75788B03A90D4F096B4C26606052DBB399950682F34A60AC2667DD9E6BC38020D9964D7D376650D5808C6958C42717481CC510F8EA48C3A4b407J</vt:lpwstr>
      </vt:variant>
      <vt:variant>
        <vt:lpwstr/>
      </vt:variant>
      <vt:variant>
        <vt:i4>8257585</vt:i4>
      </vt:variant>
      <vt:variant>
        <vt:i4>3</vt:i4>
      </vt:variant>
      <vt:variant>
        <vt:i4>0</vt:i4>
      </vt:variant>
      <vt:variant>
        <vt:i4>5</vt:i4>
      </vt:variant>
      <vt:variant>
        <vt:lpwstr>consultantplus://offline/ref=0D35F39B75788B03A90D4F096B4C26606052DBB399940584F74660AC2667DD9E6BC38020D9964D7D376751D4828C6958C42717481CC510F8EA48C3A4b407J</vt:lpwstr>
      </vt:variant>
      <vt:variant>
        <vt:lpwstr/>
      </vt:variant>
      <vt:variant>
        <vt:i4>3473462</vt:i4>
      </vt:variant>
      <vt:variant>
        <vt:i4>0</vt:i4>
      </vt:variant>
      <vt:variant>
        <vt:i4>0</vt:i4>
      </vt:variant>
      <vt:variant>
        <vt:i4>5</vt:i4>
      </vt:variant>
      <vt:variant>
        <vt:lpwstr>consultantplus://offline/ref=6CF49F6172576FAF33B77AEA8A6996CAA2F47F6CCD78209916636F77DCF2823F7A04A8C41042B267739CB7DAF7DAD5DD464ED9225C42E817B40DEFABv2mAJ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ShulyakEV</dc:creator>
  <cp:keywords/>
  <dc:description/>
  <cp:lastModifiedBy>Грицюк Марина Геннадьевна</cp:lastModifiedBy>
  <cp:revision>14</cp:revision>
  <cp:lastPrinted>2019-11-15T05:13:00Z</cp:lastPrinted>
  <dcterms:created xsi:type="dcterms:W3CDTF">2019-11-18T04:28:00Z</dcterms:created>
  <dcterms:modified xsi:type="dcterms:W3CDTF">2019-12-12T08:43:00Z</dcterms:modified>
</cp:coreProperties>
</file>